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69E01" w14:textId="77777777" w:rsidR="00CF1ED1" w:rsidRPr="000B7ECD" w:rsidRDefault="00CF1ED1" w:rsidP="00B30E9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 xml:space="preserve">Договор </w:t>
      </w:r>
    </w:p>
    <w:p w14:paraId="15B82E3C" w14:textId="31A629A2" w:rsidR="00CF1ED1" w:rsidRPr="00CD3C0B" w:rsidRDefault="00F13779" w:rsidP="00B30E9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>возмездного оказания услуг №</w:t>
      </w:r>
    </w:p>
    <w:p w14:paraId="55D26B2C" w14:textId="77777777" w:rsidR="00CF1ED1" w:rsidRPr="000B7ECD" w:rsidRDefault="00CF1ED1" w:rsidP="00B30E9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3404B72" w14:textId="6176D72C" w:rsidR="00CF1ED1" w:rsidRDefault="00CF1ED1" w:rsidP="00B30E9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 xml:space="preserve">г. Тюмень </w:t>
      </w:r>
      <w:r w:rsidRPr="000B7ECD">
        <w:rPr>
          <w:rFonts w:ascii="Arial" w:eastAsia="Calibri" w:hAnsi="Arial" w:cs="Arial"/>
          <w:sz w:val="20"/>
          <w:szCs w:val="20"/>
        </w:rPr>
        <w:tab/>
      </w:r>
      <w:r w:rsidRPr="000B7ECD">
        <w:rPr>
          <w:rFonts w:ascii="Arial" w:eastAsia="Calibri" w:hAnsi="Arial" w:cs="Arial"/>
          <w:sz w:val="20"/>
          <w:szCs w:val="20"/>
        </w:rPr>
        <w:tab/>
      </w:r>
      <w:r w:rsidRPr="000B7ECD">
        <w:rPr>
          <w:rFonts w:ascii="Arial" w:eastAsia="Calibri" w:hAnsi="Arial" w:cs="Arial"/>
          <w:sz w:val="20"/>
          <w:szCs w:val="20"/>
        </w:rPr>
        <w:tab/>
      </w:r>
      <w:r w:rsidRPr="000B7ECD">
        <w:rPr>
          <w:rFonts w:ascii="Arial" w:eastAsia="Calibri" w:hAnsi="Arial" w:cs="Arial"/>
          <w:sz w:val="20"/>
          <w:szCs w:val="20"/>
        </w:rPr>
        <w:tab/>
      </w:r>
      <w:r w:rsidRPr="000B7ECD">
        <w:rPr>
          <w:rFonts w:ascii="Arial" w:eastAsia="Calibri" w:hAnsi="Arial" w:cs="Arial"/>
          <w:sz w:val="20"/>
          <w:szCs w:val="20"/>
        </w:rPr>
        <w:tab/>
        <w:t xml:space="preserve">   </w:t>
      </w:r>
      <w:r w:rsidR="00591C62" w:rsidRPr="000B7ECD">
        <w:rPr>
          <w:rFonts w:ascii="Arial" w:eastAsia="Calibri" w:hAnsi="Arial" w:cs="Arial"/>
          <w:sz w:val="20"/>
          <w:szCs w:val="20"/>
        </w:rPr>
        <w:t xml:space="preserve">                                 </w:t>
      </w:r>
      <w:r w:rsidR="00C76DD0">
        <w:rPr>
          <w:rFonts w:ascii="Arial" w:eastAsia="Calibri" w:hAnsi="Arial" w:cs="Arial"/>
          <w:sz w:val="20"/>
          <w:szCs w:val="20"/>
        </w:rPr>
        <w:t xml:space="preserve">                        </w:t>
      </w:r>
      <w:r w:rsidR="000041C0">
        <w:rPr>
          <w:rFonts w:ascii="Arial" w:eastAsia="Calibri" w:hAnsi="Arial" w:cs="Arial"/>
          <w:sz w:val="20"/>
          <w:szCs w:val="20"/>
        </w:rPr>
        <w:t xml:space="preserve">   </w:t>
      </w:r>
      <w:r w:rsidR="009B1745">
        <w:rPr>
          <w:rFonts w:ascii="Arial" w:eastAsia="Calibri" w:hAnsi="Arial" w:cs="Arial"/>
          <w:sz w:val="20"/>
          <w:szCs w:val="20"/>
        </w:rPr>
        <w:t xml:space="preserve"> </w:t>
      </w:r>
      <w:r w:rsidR="009B1745" w:rsidRPr="009B1745">
        <w:rPr>
          <w:rFonts w:ascii="Arial" w:eastAsia="Calibri" w:hAnsi="Arial" w:cs="Arial"/>
          <w:sz w:val="20"/>
          <w:szCs w:val="20"/>
        </w:rPr>
        <w:t xml:space="preserve"> </w:t>
      </w:r>
      <w:r w:rsidRPr="000B7ECD">
        <w:rPr>
          <w:rFonts w:ascii="Arial" w:eastAsia="Calibri" w:hAnsi="Arial" w:cs="Arial"/>
          <w:sz w:val="20"/>
          <w:szCs w:val="20"/>
        </w:rPr>
        <w:t>«</w:t>
      </w:r>
      <w:r w:rsidR="00A628B1">
        <w:rPr>
          <w:rFonts w:ascii="Arial" w:eastAsia="Calibri" w:hAnsi="Arial" w:cs="Arial"/>
          <w:sz w:val="20"/>
          <w:szCs w:val="20"/>
        </w:rPr>
        <w:t xml:space="preserve">  </w:t>
      </w:r>
      <w:r w:rsidRPr="000032C3">
        <w:rPr>
          <w:rFonts w:ascii="Arial" w:eastAsia="Calibri" w:hAnsi="Arial" w:cs="Arial"/>
          <w:sz w:val="20"/>
          <w:szCs w:val="20"/>
        </w:rPr>
        <w:t>»</w:t>
      </w:r>
      <w:r w:rsidR="008162F1" w:rsidRPr="0017473B">
        <w:rPr>
          <w:rFonts w:ascii="Arial" w:eastAsia="Calibri" w:hAnsi="Arial" w:cs="Arial"/>
          <w:sz w:val="20"/>
          <w:szCs w:val="20"/>
        </w:rPr>
        <w:t xml:space="preserve"> </w:t>
      </w:r>
      <w:r w:rsidR="00A628B1">
        <w:rPr>
          <w:rFonts w:ascii="Arial" w:eastAsia="Calibri" w:hAnsi="Arial" w:cs="Arial"/>
          <w:sz w:val="20"/>
          <w:szCs w:val="20"/>
        </w:rPr>
        <w:t xml:space="preserve">                </w:t>
      </w:r>
      <w:r w:rsidR="00CD3C0B">
        <w:rPr>
          <w:rFonts w:ascii="Arial" w:eastAsia="Calibri" w:hAnsi="Arial" w:cs="Arial"/>
          <w:sz w:val="20"/>
          <w:szCs w:val="20"/>
        </w:rPr>
        <w:t xml:space="preserve"> </w:t>
      </w:r>
      <w:r w:rsidR="00F84DC7">
        <w:rPr>
          <w:rFonts w:ascii="Arial" w:eastAsia="Calibri" w:hAnsi="Arial" w:cs="Arial"/>
          <w:sz w:val="20"/>
          <w:szCs w:val="20"/>
        </w:rPr>
        <w:t>202</w:t>
      </w:r>
      <w:r w:rsidR="00A628B1">
        <w:rPr>
          <w:rFonts w:ascii="Arial" w:eastAsia="Calibri" w:hAnsi="Arial" w:cs="Arial"/>
          <w:sz w:val="20"/>
          <w:szCs w:val="20"/>
        </w:rPr>
        <w:t xml:space="preserve">  </w:t>
      </w:r>
      <w:r w:rsidRPr="000B7ECD">
        <w:rPr>
          <w:rFonts w:ascii="Arial" w:eastAsia="Calibri" w:hAnsi="Arial" w:cs="Arial"/>
          <w:sz w:val="20"/>
          <w:szCs w:val="20"/>
        </w:rPr>
        <w:t xml:space="preserve"> года</w:t>
      </w:r>
    </w:p>
    <w:p w14:paraId="6ACF8994" w14:textId="77777777" w:rsidR="009B1745" w:rsidRPr="000B7ECD" w:rsidRDefault="009B1745" w:rsidP="00B30E9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49B36F2" w14:textId="77777777" w:rsidR="00CF1ED1" w:rsidRPr="000B7ECD" w:rsidRDefault="00CF1ED1" w:rsidP="00B30E94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Общество с ограниченной ответственностью «</w:t>
      </w:r>
      <w:r w:rsidR="00FE43BF">
        <w:rPr>
          <w:rFonts w:ascii="Arial" w:eastAsia="Calibri" w:hAnsi="Arial" w:cs="Arial"/>
          <w:b/>
          <w:sz w:val="20"/>
          <w:szCs w:val="20"/>
          <w:lang w:eastAsia="ru-RU"/>
        </w:rPr>
        <w:t>Специализированный застройщик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Звезда»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, именуемое далее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«Заказчик»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, в лице </w:t>
      </w:r>
      <w:r w:rsidR="0033621F" w:rsidRPr="000B7ECD">
        <w:rPr>
          <w:rFonts w:ascii="Arial" w:eastAsia="Calibri" w:hAnsi="Arial" w:cs="Arial"/>
          <w:sz w:val="20"/>
          <w:szCs w:val="20"/>
          <w:lang w:eastAsia="ru-RU"/>
        </w:rPr>
        <w:t xml:space="preserve">представителя </w:t>
      </w:r>
      <w:r w:rsidR="00745396">
        <w:rPr>
          <w:rFonts w:ascii="Arial" w:eastAsia="Calibri" w:hAnsi="Arial" w:cs="Arial"/>
          <w:b/>
          <w:sz w:val="20"/>
          <w:szCs w:val="20"/>
          <w:lang w:eastAsia="ru-RU"/>
        </w:rPr>
        <w:t>Будалина Андрея Михайловича</w:t>
      </w:r>
      <w:r w:rsidR="0033621F" w:rsidRPr="000B7ECD">
        <w:rPr>
          <w:rFonts w:ascii="Arial" w:eastAsia="Calibri" w:hAnsi="Arial" w:cs="Arial"/>
          <w:sz w:val="20"/>
          <w:szCs w:val="20"/>
          <w:lang w:eastAsia="ru-RU"/>
        </w:rPr>
        <w:t xml:space="preserve">, действующего на основании Доверенности № </w:t>
      </w:r>
      <w:r w:rsidR="00745396">
        <w:rPr>
          <w:rFonts w:ascii="Arial" w:eastAsia="Calibri" w:hAnsi="Arial" w:cs="Arial"/>
          <w:sz w:val="20"/>
          <w:szCs w:val="20"/>
          <w:lang w:eastAsia="ru-RU"/>
        </w:rPr>
        <w:t>90</w:t>
      </w:r>
      <w:r w:rsidR="00F84DC7">
        <w:rPr>
          <w:rFonts w:ascii="Arial" w:eastAsia="Calibri" w:hAnsi="Arial" w:cs="Arial"/>
          <w:sz w:val="20"/>
          <w:szCs w:val="20"/>
          <w:lang w:eastAsia="ru-RU"/>
        </w:rPr>
        <w:t>/</w:t>
      </w:r>
      <w:r w:rsidR="00A17C5E">
        <w:rPr>
          <w:rFonts w:ascii="Arial" w:eastAsia="Calibri" w:hAnsi="Arial" w:cs="Arial"/>
          <w:sz w:val="20"/>
          <w:szCs w:val="20"/>
          <w:lang w:eastAsia="ru-RU"/>
        </w:rPr>
        <w:t>21</w:t>
      </w:r>
      <w:r w:rsidR="0033621F" w:rsidRPr="000B7ECD">
        <w:rPr>
          <w:rFonts w:ascii="Arial" w:eastAsia="Calibri" w:hAnsi="Arial" w:cs="Arial"/>
          <w:sz w:val="20"/>
          <w:szCs w:val="20"/>
          <w:lang w:eastAsia="ru-RU"/>
        </w:rPr>
        <w:t xml:space="preserve"> от </w:t>
      </w:r>
      <w:r w:rsidR="00745396">
        <w:rPr>
          <w:rFonts w:ascii="Arial" w:eastAsia="Calibri" w:hAnsi="Arial" w:cs="Arial"/>
          <w:sz w:val="20"/>
          <w:szCs w:val="20"/>
          <w:lang w:eastAsia="ru-RU"/>
        </w:rPr>
        <w:t>18.08.2021</w:t>
      </w:r>
      <w:r w:rsidR="0033621F" w:rsidRPr="000B7ECD">
        <w:rPr>
          <w:rFonts w:ascii="Arial" w:eastAsia="Calibri" w:hAnsi="Arial" w:cs="Arial"/>
          <w:sz w:val="20"/>
          <w:szCs w:val="20"/>
          <w:lang w:eastAsia="ru-RU"/>
        </w:rPr>
        <w:t xml:space="preserve"> г.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, </w:t>
      </w:r>
      <w:r w:rsidRPr="000B7ECD">
        <w:rPr>
          <w:rFonts w:ascii="Arial" w:eastAsia="Calibri" w:hAnsi="Arial" w:cs="Arial"/>
          <w:sz w:val="20"/>
          <w:szCs w:val="20"/>
        </w:rPr>
        <w:t xml:space="preserve">с одной стороны, и </w:t>
      </w:r>
    </w:p>
    <w:p w14:paraId="4197B649" w14:textId="77777777" w:rsidR="00CF1ED1" w:rsidRPr="000B7ECD" w:rsidRDefault="00F7530A" w:rsidP="00B30E94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F7530A">
        <w:rPr>
          <w:rFonts w:ascii="Arial" w:eastAsia="Calibri" w:hAnsi="Arial" w:cs="Arial"/>
          <w:b/>
          <w:sz w:val="20"/>
          <w:szCs w:val="20"/>
          <w:lang w:eastAsia="ru-RU"/>
        </w:rPr>
        <w:t>________________________________________________________________________</w:t>
      </w:r>
      <w:bookmarkStart w:id="0" w:name="_GoBack"/>
      <w:bookmarkEnd w:id="0"/>
      <w:r w:rsidRPr="00F7530A">
        <w:rPr>
          <w:rFonts w:ascii="Arial" w:eastAsia="Calibri" w:hAnsi="Arial" w:cs="Arial"/>
          <w:b/>
          <w:sz w:val="20"/>
          <w:szCs w:val="20"/>
          <w:lang w:eastAsia="ru-RU"/>
        </w:rPr>
        <w:t>_____________</w:t>
      </w:r>
      <w:r w:rsidR="00924AAB">
        <w:rPr>
          <w:rFonts w:ascii="Arial" w:eastAsia="Calibri" w:hAnsi="Arial" w:cs="Arial"/>
          <w:b/>
          <w:sz w:val="20"/>
          <w:szCs w:val="20"/>
          <w:lang w:eastAsia="ru-RU"/>
        </w:rPr>
        <w:t>,</w:t>
      </w:r>
      <w:r w:rsidR="00016B93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="00CF1ED1" w:rsidRPr="00B0102B">
        <w:rPr>
          <w:rFonts w:ascii="Arial" w:eastAsia="Calibri" w:hAnsi="Arial" w:cs="Arial"/>
          <w:sz w:val="20"/>
          <w:szCs w:val="20"/>
          <w:lang w:eastAsia="ru-RU"/>
        </w:rPr>
        <w:t>именуем</w:t>
      </w:r>
      <w:r w:rsidR="00AF1780">
        <w:rPr>
          <w:rFonts w:ascii="Arial" w:eastAsia="Calibri" w:hAnsi="Arial" w:cs="Arial"/>
          <w:sz w:val="20"/>
          <w:szCs w:val="20"/>
          <w:lang w:eastAsia="ru-RU"/>
        </w:rPr>
        <w:t>ый</w:t>
      </w:r>
      <w:r w:rsidR="00CF1ED1" w:rsidRPr="00B0102B">
        <w:rPr>
          <w:rFonts w:ascii="Arial" w:eastAsia="Calibri" w:hAnsi="Arial" w:cs="Arial"/>
          <w:sz w:val="20"/>
          <w:szCs w:val="20"/>
          <w:lang w:eastAsia="ru-RU"/>
        </w:rPr>
        <w:t xml:space="preserve"> далее </w:t>
      </w:r>
      <w:r w:rsidR="00CF1ED1" w:rsidRPr="00B0102B">
        <w:rPr>
          <w:rFonts w:ascii="Arial" w:eastAsia="Calibri" w:hAnsi="Arial" w:cs="Arial"/>
          <w:b/>
          <w:sz w:val="20"/>
          <w:szCs w:val="20"/>
          <w:lang w:eastAsia="ru-RU"/>
        </w:rPr>
        <w:t>«Исполнитель»</w:t>
      </w:r>
      <w:r w:rsidR="00CF1ED1" w:rsidRPr="00B0102B">
        <w:rPr>
          <w:rFonts w:ascii="Arial" w:eastAsia="Calibri" w:hAnsi="Arial" w:cs="Arial"/>
          <w:sz w:val="20"/>
          <w:szCs w:val="20"/>
          <w:lang w:eastAsia="ru-RU"/>
        </w:rPr>
        <w:t>,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другой стороны, вместе именуемые </w:t>
      </w:r>
      <w:r w:rsidR="00591C62" w:rsidRPr="000B7ECD">
        <w:rPr>
          <w:rFonts w:ascii="Arial" w:eastAsia="Calibri" w:hAnsi="Arial" w:cs="Arial"/>
          <w:sz w:val="20"/>
          <w:szCs w:val="20"/>
          <w:lang w:eastAsia="ru-RU"/>
        </w:rPr>
        <w:t>«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>Стороны</w:t>
      </w:r>
      <w:r w:rsidR="00591C62" w:rsidRPr="000B7ECD">
        <w:rPr>
          <w:rFonts w:ascii="Arial" w:eastAsia="Calibri" w:hAnsi="Arial" w:cs="Arial"/>
          <w:sz w:val="20"/>
          <w:szCs w:val="20"/>
          <w:lang w:eastAsia="ru-RU"/>
        </w:rPr>
        <w:t>»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 xml:space="preserve">, </w:t>
      </w:r>
      <w:r w:rsidR="00591C62" w:rsidRPr="000B7ECD">
        <w:rPr>
          <w:rFonts w:ascii="Arial" w:eastAsia="Calibri" w:hAnsi="Arial" w:cs="Arial"/>
          <w:sz w:val="20"/>
          <w:szCs w:val="20"/>
          <w:lang w:eastAsia="ru-RU"/>
        </w:rPr>
        <w:t xml:space="preserve">а по отдельности – «Сторона», </w:t>
      </w:r>
      <w:r w:rsidR="00CF1ED1" w:rsidRPr="000B7ECD">
        <w:rPr>
          <w:rFonts w:ascii="Arial" w:eastAsia="Calibri" w:hAnsi="Arial" w:cs="Arial"/>
          <w:sz w:val="20"/>
          <w:szCs w:val="20"/>
        </w:rPr>
        <w:t>заключили настоящий договор о нижеследующем:</w:t>
      </w:r>
    </w:p>
    <w:p w14:paraId="7438D639" w14:textId="77777777" w:rsidR="00CF1ED1" w:rsidRPr="000B7ECD" w:rsidRDefault="00CF1ED1" w:rsidP="00B30E94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37F4264" w14:textId="77777777" w:rsidR="00CF1ED1" w:rsidRPr="000B7ECD" w:rsidRDefault="00CF1ED1" w:rsidP="00B30E94">
      <w:pPr>
        <w:tabs>
          <w:tab w:val="left" w:pos="1603"/>
          <w:tab w:val="center" w:pos="5386"/>
        </w:tabs>
        <w:spacing w:after="0" w:line="240" w:lineRule="auto"/>
        <w:ind w:firstLine="567"/>
        <w:rPr>
          <w:rFonts w:ascii="Arial" w:eastAsia="Calibri" w:hAnsi="Arial" w:cs="Arial"/>
          <w:b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ab/>
      </w:r>
      <w:r w:rsidRPr="000B7ECD">
        <w:rPr>
          <w:rFonts w:ascii="Arial" w:eastAsia="Calibri" w:hAnsi="Arial" w:cs="Arial"/>
          <w:b/>
          <w:sz w:val="20"/>
          <w:szCs w:val="20"/>
        </w:rPr>
        <w:tab/>
        <w:t>1. Предмет договора</w:t>
      </w:r>
    </w:p>
    <w:p w14:paraId="0422CF92" w14:textId="77777777" w:rsidR="00CF1ED1" w:rsidRPr="000B7ECD" w:rsidRDefault="00CF1ED1" w:rsidP="00B30E94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Заказчик поручает и обязуется оплатить, а Исполнитель принимает на себя обязательства осуществить деятельность и оказать Заказчику следующие услуги:</w:t>
      </w:r>
    </w:p>
    <w:p w14:paraId="4681D454" w14:textId="77777777" w:rsidR="00E666F7" w:rsidRPr="000B7ECD" w:rsidRDefault="00CF1ED1" w:rsidP="00B30E94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 xml:space="preserve">представлять интересы Заказчика по поиску Покупателей, намеренных заключить с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Заказчиком</w:t>
      </w:r>
      <w:r w:rsidRPr="000B7ECD">
        <w:rPr>
          <w:rFonts w:ascii="Arial" w:eastAsia="Calibri" w:hAnsi="Arial" w:cs="Arial"/>
          <w:sz w:val="20"/>
          <w:szCs w:val="20"/>
        </w:rPr>
        <w:t xml:space="preserve"> договоры участия в долевом строительстве, договоры уступки прав требований либо любые иные договоры, направленные на приобретение Объектов недвижимости (далее – Объект недвижимости) Заказчика и ведению переговоров с ними для заключения договора;</w:t>
      </w:r>
    </w:p>
    <w:p w14:paraId="7DBB6E82" w14:textId="77777777" w:rsidR="00E666F7" w:rsidRPr="000B7ECD" w:rsidRDefault="00CF1ED1" w:rsidP="00B30E94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содействовать заключению договора участия в долевом строительстве, либо любого иного договора (далее – Договор-основание), направленного на приобретение Покупателем Объекта недвижимости, а также участвовать в его оформлении и заключении по поручению Заказчика;</w:t>
      </w:r>
    </w:p>
    <w:p w14:paraId="1A8B62D2" w14:textId="77777777" w:rsidR="00CF1ED1" w:rsidRPr="000B7ECD" w:rsidRDefault="00CF1ED1" w:rsidP="00B30E94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сопровождать заключение Договора-основания в соответствующем государственном органе, осуществляющем государственную регистрацию прав на недвижимое имущество и сделок с ним.</w:t>
      </w:r>
    </w:p>
    <w:p w14:paraId="705AD3D9" w14:textId="77777777" w:rsidR="00C94130" w:rsidRPr="000B7ECD" w:rsidRDefault="00CF1ED1" w:rsidP="00B30E94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Цена продажи Объектов недвижимости устанавливается Заказчиком и может быть изменена любым образом в уведомительном порядке.</w:t>
      </w:r>
    </w:p>
    <w:p w14:paraId="677E298F" w14:textId="77777777" w:rsidR="00CF1ED1" w:rsidRPr="000B7ECD" w:rsidRDefault="00CF1ED1" w:rsidP="00B30E94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Термины и определения:</w:t>
      </w:r>
    </w:p>
    <w:p w14:paraId="6E0D4B5B" w14:textId="77777777" w:rsidR="00CF1ED1" w:rsidRPr="000B7ECD" w:rsidRDefault="00CF1ED1" w:rsidP="00B30E94">
      <w:pPr>
        <w:tabs>
          <w:tab w:val="left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>Обратный выкуп</w:t>
      </w:r>
      <w:r w:rsidRPr="000B7ECD">
        <w:rPr>
          <w:rFonts w:ascii="Arial" w:eastAsia="Calibri" w:hAnsi="Arial" w:cs="Arial"/>
          <w:sz w:val="20"/>
          <w:szCs w:val="20"/>
        </w:rPr>
        <w:t xml:space="preserve"> – сделка, направленная на приобретение любого объекта недвижимости Заказчика, но при этом, связанная с прекращением прав Покупателя на Объект недвижимости (требования передачи Объекта недвижимости), ранее принадлежавших Заказчику или компании, входящей в группу Заказчика.</w:t>
      </w:r>
    </w:p>
    <w:p w14:paraId="0F10DE4B" w14:textId="77777777" w:rsidR="00CF1ED1" w:rsidRPr="000B7ECD" w:rsidRDefault="00CF1ED1" w:rsidP="00B30E94">
      <w:pPr>
        <w:tabs>
          <w:tab w:val="left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>Расторжение</w:t>
      </w:r>
      <w:r w:rsidRPr="000B7ECD">
        <w:rPr>
          <w:rFonts w:ascii="Arial" w:eastAsia="Calibri" w:hAnsi="Arial" w:cs="Arial"/>
          <w:sz w:val="20"/>
          <w:szCs w:val="20"/>
        </w:rPr>
        <w:t xml:space="preserve"> – сделка, направленная на прекращение прав Покупателя на Объект недвижимости (требования передачи Объекта недвижимости), целью которой не является приобретение иного Объекта недвижимости у Заказчика или компаний, входящих в группу Заказчика.</w:t>
      </w:r>
    </w:p>
    <w:p w14:paraId="152C9D05" w14:textId="77777777" w:rsidR="00CF1ED1" w:rsidRPr="000B7ECD" w:rsidRDefault="00CF1ED1" w:rsidP="00B30E94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6B907E03" w14:textId="77777777" w:rsidR="00CF1ED1" w:rsidRPr="000B7ECD" w:rsidRDefault="00CF1ED1" w:rsidP="00B30E94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 xml:space="preserve">2. Обязанности </w:t>
      </w:r>
      <w:r w:rsidR="00CD79D9" w:rsidRPr="000B7ECD">
        <w:rPr>
          <w:rFonts w:ascii="Arial" w:eastAsia="Calibri" w:hAnsi="Arial" w:cs="Arial"/>
          <w:b/>
          <w:sz w:val="20"/>
          <w:szCs w:val="20"/>
        </w:rPr>
        <w:t>С</w:t>
      </w:r>
      <w:r w:rsidRPr="000B7ECD">
        <w:rPr>
          <w:rFonts w:ascii="Arial" w:eastAsia="Calibri" w:hAnsi="Arial" w:cs="Arial"/>
          <w:b/>
          <w:sz w:val="20"/>
          <w:szCs w:val="20"/>
        </w:rPr>
        <w:t>торон</w:t>
      </w:r>
    </w:p>
    <w:p w14:paraId="213F37F2" w14:textId="77777777" w:rsidR="00CF1ED1" w:rsidRPr="000B7ECD" w:rsidRDefault="00CF1ED1" w:rsidP="00B30E94">
      <w:pPr>
        <w:pStyle w:val="a7"/>
        <w:numPr>
          <w:ilvl w:val="1"/>
          <w:numId w:val="5"/>
        </w:numPr>
        <w:tabs>
          <w:tab w:val="left" w:pos="1276"/>
        </w:tabs>
        <w:spacing w:after="0" w:line="240" w:lineRule="auto"/>
        <w:ind w:hanging="153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0B7ECD">
        <w:rPr>
          <w:rFonts w:ascii="Arial" w:eastAsia="Calibri" w:hAnsi="Arial" w:cs="Arial"/>
          <w:b/>
          <w:i/>
          <w:sz w:val="20"/>
          <w:szCs w:val="20"/>
        </w:rPr>
        <w:t>В целях выполнения настоящего договора Исполнитель обязан:</w:t>
      </w:r>
    </w:p>
    <w:p w14:paraId="11520653" w14:textId="77777777" w:rsidR="00892361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Обеспечить рекламу Объектов недвижимости на основании материалов, переданных Заказчи</w:t>
      </w:r>
      <w:r w:rsidR="00892361" w:rsidRPr="000B7ECD">
        <w:rPr>
          <w:rFonts w:ascii="Arial" w:eastAsia="Calibri" w:hAnsi="Arial" w:cs="Arial"/>
          <w:sz w:val="20"/>
          <w:szCs w:val="20"/>
        </w:rPr>
        <w:t>ком, с целью поиска Покупателей</w:t>
      </w:r>
      <w:r w:rsidRPr="000B7ECD">
        <w:rPr>
          <w:rFonts w:ascii="Arial" w:eastAsia="Calibri" w:hAnsi="Arial" w:cs="Arial"/>
          <w:sz w:val="20"/>
          <w:szCs w:val="20"/>
        </w:rPr>
        <w:t xml:space="preserve">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всеми доступными способами, не противоречащими законодательству Российской Федерации; </w:t>
      </w:r>
      <w:r w:rsidRPr="000B7ECD">
        <w:rPr>
          <w:rFonts w:ascii="Arial" w:eastAsia="Calibri" w:hAnsi="Arial" w:cs="Arial"/>
          <w:sz w:val="20"/>
          <w:szCs w:val="20"/>
        </w:rPr>
        <w:t xml:space="preserve">проводить рекламные кампании и акции за свой счет. Условия проведения всех рекламных кампаний и акций, предусматривающих участие Заказчика или содержащих упоминание о Заказчике или Объекте недвижимости, должны быть предварительно согласованы с Заказчиком. Исполнитель обязан самостоятельно актуализировать информацию о Заказчике и Объектах недвижимости Заказчика, используемую Исполнителем с целью рекламы, в том числе, но не ограничиваясь: информация об ассортименте, цене, сроках ввода объектов в эксплуатацию. </w:t>
      </w:r>
    </w:p>
    <w:p w14:paraId="12C9559A" w14:textId="77777777" w:rsidR="00892361" w:rsidRPr="000B7ECD" w:rsidRDefault="00CF1ED1" w:rsidP="00B30E94">
      <w:pPr>
        <w:pStyle w:val="a7"/>
        <w:tabs>
          <w:tab w:val="left" w:pos="1276"/>
        </w:tabs>
        <w:spacing w:after="0" w:line="240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Исполнитель обеспечивает рекламу Объектов недвижимости с учетом следующего:</w:t>
      </w:r>
    </w:p>
    <w:p w14:paraId="50E5B84E" w14:textId="77777777" w:rsidR="0045684B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При размещении рекламы Исполнитель не имеет права указывать слова «официальный представитель» «эксклюзивный представитель», «представитель», а также иные синонимичные слова и выражения в отношении Объектов недвижимости или Заказчика.</w:t>
      </w:r>
    </w:p>
    <w:p w14:paraId="17DC6D7E" w14:textId="77777777" w:rsidR="00714449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При размещении контекстной рекламы в сети «Интернет» Исполнитель обязан использовать в качестве первой фразы в заголовке рекламного объявления собственное фирменное наименование.</w:t>
      </w:r>
    </w:p>
    <w:p w14:paraId="7E61367D" w14:textId="256C0C33" w:rsidR="003516AA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 xml:space="preserve">Исполнителю запрещается использование на принадлежащих ему или его аффилированным лицам сайтах в тэгах </w:t>
      </w:r>
      <w:r w:rsidRPr="000B7ECD">
        <w:rPr>
          <w:rFonts w:ascii="Arial" w:eastAsia="Calibri" w:hAnsi="Arial" w:cs="Arial"/>
          <w:sz w:val="20"/>
          <w:szCs w:val="20"/>
          <w:lang w:val="en-US"/>
        </w:rPr>
        <w:t>H</w:t>
      </w:r>
      <w:r w:rsidRPr="000B7ECD">
        <w:rPr>
          <w:rFonts w:ascii="Arial" w:eastAsia="Calibri" w:hAnsi="Arial" w:cs="Arial"/>
          <w:sz w:val="20"/>
          <w:szCs w:val="20"/>
        </w:rPr>
        <w:t xml:space="preserve">1, H2, а также в разделах </w:t>
      </w:r>
      <w:r w:rsidRPr="000B7ECD">
        <w:rPr>
          <w:rFonts w:ascii="Arial" w:eastAsia="Calibri" w:hAnsi="Arial" w:cs="Arial"/>
          <w:sz w:val="20"/>
          <w:szCs w:val="20"/>
          <w:lang w:val="en-US"/>
        </w:rPr>
        <w:t>Title</w:t>
      </w:r>
      <w:r w:rsidRPr="000B7ECD">
        <w:rPr>
          <w:rFonts w:ascii="Arial" w:eastAsia="Calibri" w:hAnsi="Arial" w:cs="Arial"/>
          <w:sz w:val="20"/>
          <w:szCs w:val="20"/>
        </w:rPr>
        <w:t xml:space="preserve"> и </w:t>
      </w:r>
      <w:r w:rsidRPr="000B7ECD">
        <w:rPr>
          <w:rFonts w:ascii="Arial" w:eastAsia="Calibri" w:hAnsi="Arial" w:cs="Arial"/>
          <w:sz w:val="20"/>
          <w:szCs w:val="20"/>
          <w:lang w:val="en-US"/>
        </w:rPr>
        <w:t>Description</w:t>
      </w:r>
      <w:r w:rsidRPr="000B7ECD">
        <w:rPr>
          <w:rFonts w:ascii="Arial" w:eastAsia="Calibri" w:hAnsi="Arial" w:cs="Arial"/>
          <w:sz w:val="20"/>
          <w:szCs w:val="20"/>
        </w:rPr>
        <w:t>, объектов интеллектуального права, принадлежащих Заказчику или компаниям, входящим в группу Заказчика, в том числе, но не ограничиваясь: «</w:t>
      </w:r>
      <w:r w:rsidR="003B2E6B">
        <w:rPr>
          <w:rFonts w:ascii="Arial" w:eastAsia="Calibri" w:hAnsi="Arial" w:cs="Arial"/>
          <w:sz w:val="20"/>
          <w:szCs w:val="20"/>
        </w:rPr>
        <w:t>СЗ</w:t>
      </w:r>
      <w:r w:rsidRPr="000B7ECD">
        <w:rPr>
          <w:rFonts w:ascii="Arial" w:eastAsia="Calibri" w:hAnsi="Arial" w:cs="Arial"/>
          <w:sz w:val="20"/>
          <w:szCs w:val="20"/>
        </w:rPr>
        <w:t xml:space="preserve"> Звезда», «Жилой квартал «</w:t>
      </w:r>
      <w:r w:rsidR="002E4052">
        <w:rPr>
          <w:rFonts w:ascii="Arial" w:eastAsia="Calibri" w:hAnsi="Arial" w:cs="Arial"/>
          <w:sz w:val="20"/>
          <w:szCs w:val="20"/>
        </w:rPr>
        <w:t>Краснолесье</w:t>
      </w:r>
      <w:r w:rsidRPr="000B7ECD">
        <w:rPr>
          <w:rFonts w:ascii="Arial" w:eastAsia="Calibri" w:hAnsi="Arial" w:cs="Arial"/>
          <w:sz w:val="20"/>
          <w:szCs w:val="20"/>
        </w:rPr>
        <w:t>», «Жилой комплекс «</w:t>
      </w:r>
      <w:r w:rsidR="002E4052">
        <w:rPr>
          <w:rFonts w:ascii="Arial" w:eastAsia="Calibri" w:hAnsi="Arial" w:cs="Arial"/>
          <w:sz w:val="20"/>
          <w:szCs w:val="20"/>
        </w:rPr>
        <w:t>Краснолесье</w:t>
      </w:r>
      <w:r w:rsidRPr="000B7ECD">
        <w:rPr>
          <w:rFonts w:ascii="Arial" w:eastAsia="Calibri" w:hAnsi="Arial" w:cs="Arial"/>
          <w:sz w:val="20"/>
          <w:szCs w:val="20"/>
        </w:rPr>
        <w:t>»</w:t>
      </w:r>
      <w:r w:rsidR="00492C05">
        <w:rPr>
          <w:rFonts w:ascii="Arial" w:eastAsia="Calibri" w:hAnsi="Arial" w:cs="Arial"/>
          <w:sz w:val="20"/>
          <w:szCs w:val="20"/>
        </w:rPr>
        <w:t xml:space="preserve"> «Жилой </w:t>
      </w:r>
      <w:r w:rsidR="00574053">
        <w:rPr>
          <w:rFonts w:ascii="Arial" w:eastAsia="Calibri" w:hAnsi="Arial" w:cs="Arial"/>
          <w:sz w:val="20"/>
          <w:szCs w:val="20"/>
        </w:rPr>
        <w:t>район</w:t>
      </w:r>
      <w:r w:rsidR="00492C05">
        <w:rPr>
          <w:rFonts w:ascii="Arial" w:eastAsia="Calibri" w:hAnsi="Arial" w:cs="Arial"/>
          <w:sz w:val="20"/>
          <w:szCs w:val="20"/>
        </w:rPr>
        <w:t xml:space="preserve"> «</w:t>
      </w:r>
      <w:r w:rsidR="00574053">
        <w:rPr>
          <w:rFonts w:ascii="Arial" w:eastAsia="Calibri" w:hAnsi="Arial" w:cs="Arial"/>
          <w:sz w:val="20"/>
          <w:szCs w:val="20"/>
        </w:rPr>
        <w:t>Краснолесье</w:t>
      </w:r>
      <w:r w:rsidR="00251D1E">
        <w:rPr>
          <w:rFonts w:ascii="Arial" w:eastAsia="Calibri" w:hAnsi="Arial" w:cs="Arial"/>
          <w:sz w:val="20"/>
          <w:szCs w:val="20"/>
        </w:rPr>
        <w:t>»,</w:t>
      </w:r>
      <w:r w:rsidR="00251D1E" w:rsidRPr="00251D1E">
        <w:rPr>
          <w:rFonts w:ascii="Arial" w:eastAsia="Calibri" w:hAnsi="Arial" w:cs="Arial"/>
          <w:sz w:val="20"/>
          <w:szCs w:val="20"/>
        </w:rPr>
        <w:t xml:space="preserve"> </w:t>
      </w:r>
      <w:r w:rsidR="00251D1E" w:rsidRPr="000B7ECD">
        <w:rPr>
          <w:rFonts w:ascii="Arial" w:eastAsia="Calibri" w:hAnsi="Arial" w:cs="Arial"/>
          <w:sz w:val="20"/>
          <w:szCs w:val="20"/>
        </w:rPr>
        <w:t xml:space="preserve">«Жилой </w:t>
      </w:r>
      <w:r w:rsidR="00251D1E">
        <w:rPr>
          <w:rFonts w:ascii="Arial" w:eastAsia="Calibri" w:hAnsi="Arial" w:cs="Arial"/>
          <w:sz w:val="20"/>
          <w:szCs w:val="20"/>
        </w:rPr>
        <w:t>дом</w:t>
      </w:r>
      <w:r w:rsidR="00251D1E" w:rsidRPr="000B7ECD">
        <w:rPr>
          <w:rFonts w:ascii="Arial" w:eastAsia="Calibri" w:hAnsi="Arial" w:cs="Arial"/>
          <w:sz w:val="20"/>
          <w:szCs w:val="20"/>
        </w:rPr>
        <w:t xml:space="preserve"> «</w:t>
      </w:r>
      <w:r w:rsidR="00251D1E">
        <w:rPr>
          <w:rFonts w:ascii="Arial" w:eastAsia="Calibri" w:hAnsi="Arial" w:cs="Arial"/>
          <w:sz w:val="20"/>
          <w:szCs w:val="20"/>
        </w:rPr>
        <w:t>Доминанта</w:t>
      </w:r>
      <w:r w:rsidR="00251D1E" w:rsidRPr="000B7ECD">
        <w:rPr>
          <w:rFonts w:ascii="Arial" w:eastAsia="Calibri" w:hAnsi="Arial" w:cs="Arial"/>
          <w:sz w:val="20"/>
          <w:szCs w:val="20"/>
        </w:rPr>
        <w:t>», «Жилой комплекс «</w:t>
      </w:r>
      <w:r w:rsidR="00251D1E">
        <w:rPr>
          <w:rFonts w:ascii="Arial" w:eastAsia="Calibri" w:hAnsi="Arial" w:cs="Arial"/>
          <w:sz w:val="20"/>
          <w:szCs w:val="20"/>
        </w:rPr>
        <w:t>Доминанта</w:t>
      </w:r>
      <w:r w:rsidR="00251D1E" w:rsidRPr="000B7ECD">
        <w:rPr>
          <w:rFonts w:ascii="Arial" w:eastAsia="Calibri" w:hAnsi="Arial" w:cs="Arial"/>
          <w:sz w:val="20"/>
          <w:szCs w:val="20"/>
        </w:rPr>
        <w:t>»</w:t>
      </w:r>
      <w:r w:rsidR="00251D1E">
        <w:rPr>
          <w:rFonts w:ascii="Arial" w:eastAsia="Calibri" w:hAnsi="Arial" w:cs="Arial"/>
          <w:sz w:val="20"/>
          <w:szCs w:val="20"/>
        </w:rPr>
        <w:t xml:space="preserve">, «Жилой район «Доминанта», </w:t>
      </w:r>
      <w:r w:rsidR="00251D1E" w:rsidRPr="000B7ECD">
        <w:rPr>
          <w:rFonts w:ascii="Arial" w:eastAsia="Calibri" w:hAnsi="Arial" w:cs="Arial"/>
          <w:sz w:val="20"/>
          <w:szCs w:val="20"/>
        </w:rPr>
        <w:t xml:space="preserve">«Жилой </w:t>
      </w:r>
      <w:r w:rsidR="00251D1E">
        <w:rPr>
          <w:rFonts w:ascii="Arial" w:eastAsia="Calibri" w:hAnsi="Arial" w:cs="Arial"/>
          <w:sz w:val="20"/>
          <w:szCs w:val="20"/>
        </w:rPr>
        <w:t>дом</w:t>
      </w:r>
      <w:r w:rsidR="00251D1E" w:rsidRPr="000B7ECD">
        <w:rPr>
          <w:rFonts w:ascii="Arial" w:eastAsia="Calibri" w:hAnsi="Arial" w:cs="Arial"/>
          <w:sz w:val="20"/>
          <w:szCs w:val="20"/>
        </w:rPr>
        <w:t xml:space="preserve"> «</w:t>
      </w:r>
      <w:r w:rsidR="00251D1E">
        <w:rPr>
          <w:rFonts w:ascii="Arial" w:eastAsia="Calibri" w:hAnsi="Arial" w:cs="Arial"/>
          <w:sz w:val="20"/>
          <w:szCs w:val="20"/>
        </w:rPr>
        <w:t>Никитин</w:t>
      </w:r>
      <w:r w:rsidR="00251D1E" w:rsidRPr="000B7ECD">
        <w:rPr>
          <w:rFonts w:ascii="Arial" w:eastAsia="Calibri" w:hAnsi="Arial" w:cs="Arial"/>
          <w:sz w:val="20"/>
          <w:szCs w:val="20"/>
        </w:rPr>
        <w:t>», «Жилой комплекс «</w:t>
      </w:r>
      <w:r w:rsidR="00251D1E">
        <w:rPr>
          <w:rFonts w:ascii="Arial" w:eastAsia="Calibri" w:hAnsi="Arial" w:cs="Arial"/>
          <w:sz w:val="20"/>
          <w:szCs w:val="20"/>
        </w:rPr>
        <w:t>Никитин</w:t>
      </w:r>
      <w:r w:rsidR="00251D1E" w:rsidRPr="000B7ECD">
        <w:rPr>
          <w:rFonts w:ascii="Arial" w:eastAsia="Calibri" w:hAnsi="Arial" w:cs="Arial"/>
          <w:sz w:val="20"/>
          <w:szCs w:val="20"/>
        </w:rPr>
        <w:t>»</w:t>
      </w:r>
      <w:r w:rsidR="00251D1E">
        <w:rPr>
          <w:rFonts w:ascii="Arial" w:eastAsia="Calibri" w:hAnsi="Arial" w:cs="Arial"/>
          <w:sz w:val="20"/>
          <w:szCs w:val="20"/>
        </w:rPr>
        <w:t>, «Жилой район «Никитин»</w:t>
      </w:r>
      <w:r w:rsidRPr="000B7ECD">
        <w:rPr>
          <w:rFonts w:ascii="Arial" w:eastAsia="Calibri" w:hAnsi="Arial" w:cs="Arial"/>
          <w:sz w:val="20"/>
          <w:szCs w:val="20"/>
        </w:rPr>
        <w:t xml:space="preserve"> а также обозначений синонимичных указанным или сходных с ними до степени смешения.</w:t>
      </w:r>
    </w:p>
    <w:p w14:paraId="727450B1" w14:textId="77777777" w:rsidR="00A87E2E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 xml:space="preserve">Исполнителю запрещается указывать в справочниках </w:t>
      </w:r>
      <w:r w:rsidRPr="000B7ECD">
        <w:rPr>
          <w:rFonts w:ascii="Arial" w:eastAsia="Calibri" w:hAnsi="Arial" w:cs="Arial"/>
          <w:sz w:val="20"/>
          <w:szCs w:val="20"/>
          <w:lang w:val="en-US"/>
        </w:rPr>
        <w:t>Google</w:t>
      </w:r>
      <w:r w:rsidRPr="000B7ECD">
        <w:rPr>
          <w:rFonts w:ascii="Arial" w:eastAsia="Calibri" w:hAnsi="Arial" w:cs="Arial"/>
          <w:sz w:val="20"/>
          <w:szCs w:val="20"/>
        </w:rPr>
        <w:t xml:space="preserve">, Яндекс и других интернет ресурсов в карточках объектов недвижимости Заказчика, контактные данные своей организации, включая номера телефонов и адреса сайтов, принадлежащих Исполнителю или его аффилированным лицам.  </w:t>
      </w:r>
    </w:p>
    <w:p w14:paraId="73489D18" w14:textId="77777777" w:rsidR="00A87E2E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Исполнитель имеет право указывать слова «представитель застройщика», с обязательным указанием информации о своей организации, в том числе: фирменное наименование, адрес, номер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lastRenderedPageBreak/>
        <w:t xml:space="preserve">телефона. При этом, любое указание на Заказчика или Объекты недвижимости Заказчика в рекламных материалах не должно вводить Покупателей в заблуждение относительно рекламораспростронителя и рекламодателя таких материалов. </w:t>
      </w:r>
    </w:p>
    <w:p w14:paraId="43BF993B" w14:textId="77777777" w:rsidR="00A87E2E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Исполнитель несет ответственность за содержание и достоверность размещаемой информации, в соответствии с действующим законодательством Российской Федерации.</w:t>
      </w:r>
    </w:p>
    <w:p w14:paraId="28663B7C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Представлять интересы Заказчика по поиску Покупателей и ведению переговоров с ними для заключения Договоров-оснований.</w:t>
      </w:r>
    </w:p>
    <w:p w14:paraId="7504CFB9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По письменному запросу Заказчика оказывать информационно-консультационные услуги по вопросам рыночной стоимости аналогичных Объектов недвижимости в городе Тюмени и прогнозного изменения их стоимости с предоставлением Заказчику соответствующих письменных отчетов.</w:t>
      </w:r>
    </w:p>
    <w:p w14:paraId="54A1D794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Консультировать Покупателей по вопросам заключения Договоров-оснований, организационным вопросам.</w:t>
      </w:r>
    </w:p>
    <w:p w14:paraId="5FD82DD8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Исполнитель не имеет прав</w:t>
      </w:r>
      <w:r w:rsidR="00E31583" w:rsidRPr="000B7ECD">
        <w:rPr>
          <w:rFonts w:ascii="Arial" w:eastAsia="Calibri" w:hAnsi="Arial" w:cs="Arial"/>
          <w:sz w:val="20"/>
          <w:szCs w:val="20"/>
        </w:rPr>
        <w:t>а</w:t>
      </w:r>
      <w:r w:rsidRPr="000B7ECD">
        <w:rPr>
          <w:rFonts w:ascii="Arial" w:eastAsia="Calibri" w:hAnsi="Arial" w:cs="Arial"/>
          <w:sz w:val="20"/>
          <w:szCs w:val="20"/>
        </w:rPr>
        <w:t xml:space="preserve"> требовать с Покупателей плату за риэлтерские и связанные с ними услуги по приобретаемым Покупателем Объектам недвижимости Заказчика.</w:t>
      </w:r>
    </w:p>
    <w:p w14:paraId="03639296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Организовывать встречи Заказчика с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П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окупателем и по просьбе Покупателя проводить осмотр внешнего и внутреннего состояния Объекта недвижимости с обязательным соблюдением правил техники безопасности и норм по охране труда.</w:t>
      </w:r>
    </w:p>
    <w:p w14:paraId="1DFB332D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случае явно выраженного намерения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П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окупателя приобрести Объект недвижимости, Исполнитель оформляет Уведомление о бронировании в Отделе продаж Заказчика на конкретный Объект недвижимости, с указанием Ф.И.О., паспортных данных и контактных телефонов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 Покупателя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.</w:t>
      </w:r>
    </w:p>
    <w:p w14:paraId="48E6FF0B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С момента оформления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Уведомления о бронировании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 Покупатель закреплен за Исполнителем на период действия брони. В случа</w:t>
      </w:r>
      <w:r w:rsidR="00324486" w:rsidRPr="000B7ECD">
        <w:rPr>
          <w:rFonts w:ascii="Arial" w:eastAsia="Calibri" w:hAnsi="Arial" w:cs="Arial"/>
          <w:bCs/>
          <w:sz w:val="20"/>
          <w:szCs w:val="20"/>
          <w:lang w:eastAsia="ru-RU"/>
        </w:rPr>
        <w:t>е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 отказа Покупателя от приобретения Объекта недвижимости Заказчика, Покупатель закрепляется за Исполнителем на </w:t>
      </w:r>
      <w:r w:rsidRPr="000B7ECD">
        <w:rPr>
          <w:rFonts w:ascii="Arial" w:eastAsia="Calibri" w:hAnsi="Arial" w:cs="Arial"/>
          <w:b/>
          <w:bCs/>
          <w:sz w:val="20"/>
          <w:szCs w:val="20"/>
          <w:lang w:eastAsia="ru-RU"/>
        </w:rPr>
        <w:t xml:space="preserve">30 </w:t>
      </w:r>
      <w:r w:rsidR="00324486" w:rsidRPr="000B7ECD">
        <w:rPr>
          <w:rFonts w:ascii="Arial" w:eastAsia="Calibri" w:hAnsi="Arial" w:cs="Arial"/>
          <w:b/>
          <w:bCs/>
          <w:sz w:val="20"/>
          <w:szCs w:val="20"/>
          <w:lang w:eastAsia="ru-RU"/>
        </w:rPr>
        <w:t xml:space="preserve">(Тридцать) </w:t>
      </w:r>
      <w:r w:rsidRPr="000B7ECD">
        <w:rPr>
          <w:rFonts w:ascii="Arial" w:eastAsia="Calibri" w:hAnsi="Arial" w:cs="Arial"/>
          <w:b/>
          <w:bCs/>
          <w:sz w:val="20"/>
          <w:szCs w:val="20"/>
          <w:lang w:eastAsia="ru-RU"/>
        </w:rPr>
        <w:t>календарных дней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 с даты снятия брони. При условии приобретения Покупателем Объекта недвижимости Заказчика в период закрепления его за Исполнителем, Заказчик выплачивает комиссионное вознаграждение согласно </w:t>
      </w:r>
      <w:r w:rsidRPr="000B7ECD">
        <w:rPr>
          <w:rFonts w:ascii="Arial" w:eastAsia="Calibri" w:hAnsi="Arial" w:cs="Arial"/>
          <w:b/>
          <w:bCs/>
          <w:sz w:val="20"/>
          <w:szCs w:val="20"/>
          <w:lang w:eastAsia="ru-RU"/>
        </w:rPr>
        <w:t>п.</w:t>
      </w:r>
      <w:r w:rsidR="00445085" w:rsidRPr="000B7ECD">
        <w:rPr>
          <w:rFonts w:ascii="Arial" w:eastAsia="Calibri" w:hAnsi="Arial" w:cs="Arial"/>
          <w:b/>
          <w:bCs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bCs/>
          <w:sz w:val="20"/>
          <w:szCs w:val="20"/>
          <w:lang w:eastAsia="ru-RU"/>
        </w:rPr>
        <w:t>3.1.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 настоящего договора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. </w:t>
      </w:r>
    </w:p>
    <w:p w14:paraId="60D31D97" w14:textId="77777777" w:rsidR="000150D7" w:rsidRPr="000B7ECD" w:rsidRDefault="00CF1ED1" w:rsidP="00B30E94">
      <w:pPr>
        <w:pStyle w:val="a7"/>
        <w:numPr>
          <w:ilvl w:val="3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Если Покупателем ранее был оформлен Заказ на объект недвижимости с участием третьих лиц, с которыми у Заказчика заключены аналогичные договоры, то услуга не считается оказанной. </w:t>
      </w:r>
    </w:p>
    <w:p w14:paraId="1E230678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Организовать оформление необходимых документов Покупателя для совершения сделки. В случае заключения Договора-основания с использованием кредитных средств Банка, организовать своевременное получение всех необходимых документов от Заказчика для Банка, направив перечень необходимых документов представителю Заказчика, с обязательным указанием контактных лиц со стороны Банка, осуществляющего кредитование Покупателя, своевременно уведомлять о необходимости предоставления дополнительных документов.</w:t>
      </w:r>
    </w:p>
    <w:p w14:paraId="40BBF08D" w14:textId="77777777" w:rsidR="000150D7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Н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е разглашать сведения, ставшие известными в процессе выполнения обязанностей по настоящему договору.</w:t>
      </w:r>
    </w:p>
    <w:p w14:paraId="05082B97" w14:textId="77777777" w:rsidR="00CF1ED1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57CF595" w14:textId="77777777" w:rsidR="00CF1ED1" w:rsidRPr="000B7ECD" w:rsidRDefault="00CF1ED1" w:rsidP="00B30E94">
      <w:pPr>
        <w:spacing w:after="0" w:line="240" w:lineRule="auto"/>
        <w:ind w:firstLine="708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45E611AC" w14:textId="77777777" w:rsidR="00CF1ED1" w:rsidRPr="000B7ECD" w:rsidRDefault="00CF1ED1" w:rsidP="00B30E94">
      <w:pPr>
        <w:pStyle w:val="a7"/>
        <w:numPr>
          <w:ilvl w:val="1"/>
          <w:numId w:val="5"/>
        </w:numPr>
        <w:tabs>
          <w:tab w:val="left" w:pos="1276"/>
        </w:tabs>
        <w:spacing w:after="0" w:line="240" w:lineRule="auto"/>
        <w:ind w:hanging="153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0B7ECD">
        <w:rPr>
          <w:rFonts w:ascii="Arial" w:eastAsia="Calibri" w:hAnsi="Arial" w:cs="Arial"/>
          <w:b/>
          <w:i/>
          <w:sz w:val="20"/>
          <w:szCs w:val="20"/>
        </w:rPr>
        <w:t xml:space="preserve">В целях выполнения настоящего договора Заказчик обязан: </w:t>
      </w:r>
    </w:p>
    <w:p w14:paraId="2640C455" w14:textId="77777777" w:rsidR="00DA5D34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Предоставить Исполнителю полную, достоверную информацию об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Объекте недвижимости, </w:t>
      </w:r>
      <w:r w:rsidRPr="000B7ECD">
        <w:rPr>
          <w:rFonts w:ascii="Arial" w:eastAsia="Calibri" w:hAnsi="Arial" w:cs="Arial"/>
          <w:sz w:val="20"/>
          <w:szCs w:val="20"/>
        </w:rPr>
        <w:t>при условии отсутствия таковой информации в сети интернет, либо ином общедоступном месте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, а также о ценах и условиях по совершаемым сделкам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;</w:t>
      </w:r>
    </w:p>
    <w:p w14:paraId="1DB8CA59" w14:textId="77777777" w:rsidR="00DA5D34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В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течение срока действия Заказа Объекта недвижимости</w:t>
      </w:r>
      <w:r w:rsidR="00DA7FAF">
        <w:rPr>
          <w:rFonts w:ascii="Arial" w:eastAsia="Calibri" w:hAnsi="Arial" w:cs="Arial"/>
          <w:sz w:val="20"/>
          <w:szCs w:val="20"/>
          <w:lang w:eastAsia="ru-RU"/>
        </w:rPr>
        <w:t>,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Заказчик не вправе увеличивать стоимость, заявленную в Заказе, а также заключать с другими лицами Договоры-основания.</w:t>
      </w:r>
    </w:p>
    <w:p w14:paraId="55376729" w14:textId="77777777" w:rsidR="00DA5D34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Действие Заказа распространяется на всех членов семьи Покупателя (супруги, дети, родители).</w:t>
      </w:r>
    </w:p>
    <w:p w14:paraId="497D7DE4" w14:textId="77777777" w:rsidR="00CF1ED1" w:rsidRPr="000B7ECD" w:rsidRDefault="00CF1ED1" w:rsidP="00B30E94">
      <w:pPr>
        <w:pStyle w:val="a7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В течение срока действия Заказа с Покупателем заключается Договор-основание</w:t>
      </w:r>
      <w:r w:rsidR="00445085" w:rsidRPr="000B7ECD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в отношении заявленного Объекта недвижимости. В случае если Договор-основание</w:t>
      </w:r>
      <w:r w:rsidR="00445085" w:rsidRPr="000B7ECD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не был заключен с Покупателем, в указанный срок, Заказчик вправе реализовать заявленный в заказе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Объект недвижимости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другим лицам.</w:t>
      </w:r>
    </w:p>
    <w:p w14:paraId="6E53602D" w14:textId="77777777" w:rsidR="00CF1ED1" w:rsidRPr="000B7ECD" w:rsidRDefault="00CF1ED1" w:rsidP="00B30E94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14:paraId="0F9DA213" w14:textId="77777777" w:rsidR="00CF1ED1" w:rsidRPr="000B7ECD" w:rsidRDefault="00CF1ED1" w:rsidP="00B30E94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bookmarkStart w:id="1" w:name="_Hlk508002500"/>
      <w:r w:rsidRPr="000B7ECD">
        <w:rPr>
          <w:rFonts w:ascii="Arial" w:eastAsia="Calibri" w:hAnsi="Arial" w:cs="Arial"/>
          <w:b/>
          <w:sz w:val="20"/>
          <w:szCs w:val="20"/>
        </w:rPr>
        <w:t>3. Оплата услуг</w:t>
      </w:r>
    </w:p>
    <w:p w14:paraId="2D5F72F8" w14:textId="77777777" w:rsidR="00F13779" w:rsidRPr="000B7ECD" w:rsidRDefault="00F13779" w:rsidP="00233A6C">
      <w:pPr>
        <w:pStyle w:val="a7"/>
        <w:numPr>
          <w:ilvl w:val="1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Оплата услуг Исполнителя за исполнение обязательств по настоящему договору производится в следующем размере:</w:t>
      </w:r>
    </w:p>
    <w:p w14:paraId="41CA532F" w14:textId="21AC5480" w:rsidR="00F13779" w:rsidRPr="000B7ECD" w:rsidRDefault="00016438" w:rsidP="00F13779">
      <w:pPr>
        <w:pStyle w:val="a7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374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за реализацию квартир </w:t>
      </w:r>
      <w:r w:rsidRPr="00563744">
        <w:rPr>
          <w:rFonts w:ascii="Arial" w:eastAsia="Times New Roman" w:hAnsi="Arial" w:cs="Arial"/>
          <w:sz w:val="19"/>
          <w:szCs w:val="19"/>
          <w:lang w:eastAsia="ru-RU"/>
        </w:rPr>
        <w:t xml:space="preserve">в </w:t>
      </w:r>
      <w:r>
        <w:rPr>
          <w:rFonts w:ascii="Arial" w:eastAsia="Times New Roman" w:hAnsi="Arial" w:cs="Arial"/>
          <w:sz w:val="19"/>
          <w:szCs w:val="19"/>
          <w:lang w:eastAsia="ru-RU"/>
        </w:rPr>
        <w:t>объектах Заказчика, в том числе строящихся</w:t>
      </w:r>
      <w:r w:rsidR="00F13779"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13779" w:rsidRPr="000B7E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</w:t>
      </w:r>
      <w:r w:rsidR="00F13779" w:rsidRPr="000B7E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</w:t>
      </w:r>
      <w:r w:rsidR="009E22A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F13779" w:rsidRPr="000B7E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% (</w:t>
      </w:r>
      <w:r w:rsidR="009E22A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два</w:t>
      </w:r>
      <w:r w:rsidR="00F13779" w:rsidRPr="000B7E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) процента</w:t>
      </w:r>
      <w:r w:rsidR="00F13779" w:rsidRPr="000B7E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E4052"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от общей стоимости Объекта </w:t>
      </w:r>
      <w:r w:rsidR="00125AF3" w:rsidRPr="000B7ECD">
        <w:rPr>
          <w:rFonts w:ascii="Arial" w:eastAsia="Times New Roman" w:hAnsi="Arial" w:cs="Arial"/>
          <w:sz w:val="20"/>
          <w:szCs w:val="20"/>
          <w:lang w:eastAsia="ru-RU"/>
        </w:rPr>
        <w:t>недвижимости,</w:t>
      </w:r>
      <w:r w:rsidR="002E4052">
        <w:rPr>
          <w:rFonts w:ascii="Arial" w:eastAsia="Times New Roman" w:hAnsi="Arial" w:cs="Arial"/>
          <w:sz w:val="20"/>
          <w:szCs w:val="20"/>
          <w:lang w:eastAsia="ru-RU"/>
        </w:rPr>
        <w:t xml:space="preserve"> но не более 400 тыс. рублей</w:t>
      </w:r>
      <w:r w:rsidR="00F13779" w:rsidRPr="000B7E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указанной в Договоре-основании, определенной в рублях, уплаченной Покупателем, поиск которого осуществлен Исполнителем. </w:t>
      </w:r>
    </w:p>
    <w:p w14:paraId="09E609AB" w14:textId="77777777" w:rsidR="00F13779" w:rsidRPr="000B7ECD" w:rsidRDefault="00F13779" w:rsidP="00F13779">
      <w:pPr>
        <w:pStyle w:val="a7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за реализацию нежилых помещений </w:t>
      </w:r>
      <w:r w:rsidR="00016438" w:rsidRPr="00563744">
        <w:rPr>
          <w:rFonts w:ascii="Arial" w:eastAsia="Times New Roman" w:hAnsi="Arial" w:cs="Arial"/>
          <w:sz w:val="19"/>
          <w:szCs w:val="19"/>
          <w:lang w:eastAsia="ru-RU"/>
        </w:rPr>
        <w:t xml:space="preserve">в </w:t>
      </w:r>
      <w:r w:rsidR="00016438">
        <w:rPr>
          <w:rFonts w:ascii="Arial" w:eastAsia="Times New Roman" w:hAnsi="Arial" w:cs="Arial"/>
          <w:sz w:val="19"/>
          <w:szCs w:val="19"/>
          <w:lang w:eastAsia="ru-RU"/>
        </w:rPr>
        <w:t>объектах Заказчика</w:t>
      </w:r>
      <w:r w:rsidR="00016438"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E4052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E40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2 </w:t>
      </w:r>
      <w:r w:rsidRPr="000B7ECD">
        <w:rPr>
          <w:rFonts w:ascii="Arial" w:eastAsia="Times New Roman" w:hAnsi="Arial" w:cs="Arial"/>
          <w:b/>
          <w:sz w:val="20"/>
          <w:szCs w:val="20"/>
          <w:lang w:eastAsia="ru-RU"/>
        </w:rPr>
        <w:t>% (</w:t>
      </w:r>
      <w:r w:rsidR="002E4052">
        <w:rPr>
          <w:rFonts w:ascii="Arial" w:eastAsia="Times New Roman" w:hAnsi="Arial" w:cs="Arial"/>
          <w:b/>
          <w:sz w:val="20"/>
          <w:szCs w:val="20"/>
          <w:lang w:eastAsia="ru-RU"/>
        </w:rPr>
        <w:t>два</w:t>
      </w:r>
      <w:r w:rsidRPr="000B7ECD">
        <w:rPr>
          <w:rFonts w:ascii="Arial" w:eastAsia="Times New Roman" w:hAnsi="Arial" w:cs="Arial"/>
          <w:b/>
          <w:sz w:val="20"/>
          <w:szCs w:val="20"/>
          <w:lang w:eastAsia="ru-RU"/>
        </w:rPr>
        <w:t>) процента</w:t>
      </w:r>
      <w:r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 от общей стоимости Объекта </w:t>
      </w:r>
      <w:r w:rsidR="00125AF3" w:rsidRPr="000B7ECD">
        <w:rPr>
          <w:rFonts w:ascii="Arial" w:eastAsia="Times New Roman" w:hAnsi="Arial" w:cs="Arial"/>
          <w:sz w:val="20"/>
          <w:szCs w:val="20"/>
          <w:lang w:eastAsia="ru-RU"/>
        </w:rPr>
        <w:t>недвижимости,</w:t>
      </w:r>
      <w:r w:rsidR="00CB1CE1">
        <w:rPr>
          <w:rFonts w:ascii="Arial" w:eastAsia="Times New Roman" w:hAnsi="Arial" w:cs="Arial"/>
          <w:sz w:val="20"/>
          <w:szCs w:val="20"/>
          <w:lang w:eastAsia="ru-RU"/>
        </w:rPr>
        <w:t xml:space="preserve"> но не более 500 тыс. рублей</w:t>
      </w:r>
      <w:r w:rsidRPr="000B7ECD">
        <w:rPr>
          <w:rFonts w:ascii="Arial" w:eastAsia="Times New Roman" w:hAnsi="Arial" w:cs="Arial"/>
          <w:sz w:val="20"/>
          <w:szCs w:val="20"/>
          <w:lang w:eastAsia="ru-RU"/>
        </w:rPr>
        <w:t xml:space="preserve">, указанной в Договоре-основании, </w:t>
      </w:r>
      <w:r w:rsidRPr="000B7EC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определенной в рублях, без учета суммы НДС, уплаченной Покупателем, поиск которого осуществлен Исполнителем.</w:t>
      </w:r>
    </w:p>
    <w:p w14:paraId="590DA58F" w14:textId="77777777" w:rsidR="00CF1ED1" w:rsidRPr="000B7ECD" w:rsidRDefault="00F13779" w:rsidP="00F1377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Услуги Исполнителя НДС не облагаются</w:t>
      </w:r>
      <w:r w:rsidR="00CF1ED1" w:rsidRPr="000B7E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7B9540E1" w14:textId="77777777" w:rsidR="00600AAF" w:rsidRPr="000B7ECD" w:rsidRDefault="00CF1ED1" w:rsidP="00B30E94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color w:val="000000"/>
          <w:sz w:val="20"/>
          <w:szCs w:val="20"/>
          <w:lang w:eastAsia="ru-RU"/>
        </w:rPr>
        <w:t>В случае совершения обратного выкупа Покупателем, оплата услуг Исполнителя по настоящему Договору рассчитывается от разницы между стоимостью ранее приобретенного Объекта недвижимости и вновь приобретаемого Объекта недвижимости.</w:t>
      </w:r>
    </w:p>
    <w:p w14:paraId="27E6E117" w14:textId="77777777" w:rsidR="007E3292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Услуга по настоящему договору считается оказанной </w:t>
      </w:r>
      <w:r w:rsidR="00C755A4" w:rsidRPr="000B7ECD">
        <w:rPr>
          <w:rFonts w:ascii="Arial" w:eastAsia="Calibri" w:hAnsi="Arial" w:cs="Arial"/>
          <w:sz w:val="20"/>
          <w:szCs w:val="20"/>
          <w:lang w:eastAsia="ru-RU"/>
        </w:rPr>
        <w:t xml:space="preserve">Исполнителем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с момента государственной регистрации Договора-основания и/или перехода права собственности на Объект недвижимости в регистрирующем органе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>.</w:t>
      </w:r>
    </w:p>
    <w:p w14:paraId="5F55F1D1" w14:textId="77777777" w:rsidR="007E3292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Оказание услуг оформляется </w:t>
      </w:r>
      <w:r w:rsidR="007E3292"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Сторонами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актом о приеме оказанных услуг на основании заключенных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Договоров-оснований.</w:t>
      </w:r>
    </w:p>
    <w:p w14:paraId="7F2ABD2F" w14:textId="67F974F3" w:rsidR="00CA650B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Заказчик производит оплату Исполнителю до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15</w:t>
      </w:r>
      <w:r w:rsidR="009C3097" w:rsidRPr="000B7ECD">
        <w:rPr>
          <w:rFonts w:ascii="Arial" w:eastAsia="Calibri" w:hAnsi="Arial" w:cs="Arial"/>
          <w:b/>
          <w:sz w:val="20"/>
          <w:szCs w:val="20"/>
          <w:lang w:eastAsia="ru-RU"/>
        </w:rPr>
        <w:t>го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числа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месяца, следующего за отчетным, при условии государственной регистрации Договоров-оснований, </w:t>
      </w: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заключенных за истекший месяц и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внесения Покупателями не менее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50</w:t>
      </w:r>
      <w:r w:rsidR="00CA650B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%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денежных средств от стоимости Объектов недвижимости на расчетный счет Заказчика</w:t>
      </w:r>
      <w:r w:rsidR="00D70F79">
        <w:rPr>
          <w:rFonts w:ascii="Arial" w:eastAsia="Calibri" w:hAnsi="Arial" w:cs="Arial"/>
          <w:sz w:val="20"/>
          <w:szCs w:val="20"/>
          <w:lang w:eastAsia="ru-RU"/>
        </w:rPr>
        <w:t xml:space="preserve"> или на эскроу счет Покупателя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. </w:t>
      </w:r>
      <w:r w:rsidR="00460102" w:rsidRPr="000B7ECD">
        <w:rPr>
          <w:rFonts w:ascii="Arial" w:eastAsia="Calibri" w:hAnsi="Arial" w:cs="Arial"/>
          <w:sz w:val="20"/>
          <w:szCs w:val="20"/>
          <w:lang w:eastAsia="ru-RU"/>
        </w:rPr>
        <w:t>К отношениям Сторон, возникшим из настоящего договора, положения Главы 42 ГК РФ не применяются, законные проценты не начисляются и не выплачиваются.</w:t>
      </w:r>
    </w:p>
    <w:p w14:paraId="25A8A13F" w14:textId="77777777" w:rsidR="0084490A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Cs/>
          <w:sz w:val="20"/>
          <w:szCs w:val="20"/>
          <w:lang w:eastAsia="ru-RU"/>
        </w:rPr>
        <w:t xml:space="preserve">Оплата производится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путем перечисления денежных средств на расчетный счет Исполнителя при условии наличия у Заказчика счета Исполнителя на оплату и акта </w:t>
      </w:r>
      <w:r w:rsidR="00CA650B" w:rsidRPr="000B7ECD">
        <w:rPr>
          <w:rFonts w:ascii="Arial" w:eastAsia="Calibri" w:hAnsi="Arial" w:cs="Arial"/>
          <w:bCs/>
          <w:sz w:val="20"/>
          <w:szCs w:val="20"/>
          <w:lang w:eastAsia="ru-RU"/>
        </w:rPr>
        <w:t>о приеме оказанных услуг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.</w:t>
      </w:r>
    </w:p>
    <w:p w14:paraId="513EBA63" w14:textId="77777777" w:rsidR="0084490A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В оплату услуг включены все расходы Исполнителя, связанные с исполнением настоящего договора.</w:t>
      </w:r>
    </w:p>
    <w:p w14:paraId="6E815342" w14:textId="77777777" w:rsidR="0084490A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случае расторжения Договора-основания, в течение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 (Трех) месяцев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момента его государственной регистрации/перехода права собственности, Исполнитель производит возврат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100</w:t>
      </w:r>
      <w:r w:rsidR="0084490A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%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72640F5F" w14:textId="77777777" w:rsidR="002D379A" w:rsidRPr="000B7ECD" w:rsidRDefault="00CF1ED1" w:rsidP="00B30E94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случае расторжения Договора-основания, по истечении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 (Трех) месяцев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момента его государственной регистрации/перехода права собственности, Исполнитель производит возврат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50</w:t>
      </w:r>
      <w:r w:rsidR="0084490A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%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</w:t>
      </w:r>
      <w:r w:rsidR="00892D05" w:rsidRPr="000B7ECD">
        <w:rPr>
          <w:rFonts w:ascii="Arial" w:eastAsia="Calibri" w:hAnsi="Arial" w:cs="Arial"/>
          <w:b/>
          <w:sz w:val="20"/>
          <w:szCs w:val="20"/>
          <w:lang w:eastAsia="ru-RU"/>
        </w:rPr>
        <w:t>п.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3.7.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</w:t>
      </w:r>
      <w:r w:rsidR="00233A6C" w:rsidRPr="000B7ECD">
        <w:rPr>
          <w:rFonts w:ascii="Arial" w:eastAsia="Calibri" w:hAnsi="Arial" w:cs="Arial"/>
          <w:sz w:val="20"/>
          <w:szCs w:val="20"/>
          <w:lang w:eastAsia="ru-RU"/>
        </w:rPr>
        <w:t>д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оговора.    </w:t>
      </w:r>
    </w:p>
    <w:p w14:paraId="03AEAE38" w14:textId="77777777" w:rsidR="002D379A" w:rsidRPr="000B7ECD" w:rsidRDefault="00CF1ED1" w:rsidP="00B30E94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Возврат денежных средств производится Исполнителем в течение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10 (Десяти)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даты предоставления копии соглашения о расторжении договора купли-продажи, договора уступки прав требований или судебного решения о расторжении Договора-основания, либо подтверждения отсутствия расчета по Договору-основанию.</w:t>
      </w:r>
    </w:p>
    <w:p w14:paraId="5F5E53D0" w14:textId="77777777" w:rsidR="00CF1ED1" w:rsidRPr="000B7ECD" w:rsidRDefault="00CF1ED1" w:rsidP="00B30E94">
      <w:pPr>
        <w:pStyle w:val="a7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случае просрочки Покупателем оплаты по Договору-основанию Заказчик вправе потребовать от Исполнителя принятия мер, направленных на погашение Покупателем задолженности, в том числе проведение переговоров, помощь в оформлении документов на получение кредитных средств. В случае неисполнения данной обязанности Исполнитель, по требованию Заказчика, производит возврат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50</w:t>
      </w:r>
      <w:r w:rsidR="00E8392C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%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уплаченного Заказчиком вознаграждения по настоящему договору на расчетный счет Заказчика.</w:t>
      </w:r>
    </w:p>
    <w:p w14:paraId="40C2389D" w14:textId="77777777" w:rsidR="00CF1ED1" w:rsidRPr="000B7ECD" w:rsidRDefault="00CF1ED1" w:rsidP="00B30E94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Возврат денежных средств производится Исполнителем в течение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10 (Десяти)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даты поступления соответствующего требования.</w:t>
      </w:r>
    </w:p>
    <w:p w14:paraId="7602C802" w14:textId="77777777" w:rsidR="00CF1ED1" w:rsidRPr="000B7ECD" w:rsidRDefault="00CF1ED1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Стороны договорились, что в случае если Исполнитель содействовал заключению договора участия в долевом строительстве, уступки права требования либо иного договора, направленного на приобретение объекта недвижимости между Заказчиком и Покупателем, но при этом Покупатель ранее самостоятельно бронировал, получал консультации о покупке объекта долевого строительства у Заказчика, то в таком случае услуга не считается оказанной и оплата не производится.</w:t>
      </w:r>
    </w:p>
    <w:p w14:paraId="63BFE0EC" w14:textId="77777777" w:rsidR="008E3A98" w:rsidRPr="000B7ECD" w:rsidRDefault="008E3A98" w:rsidP="00B30E94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hAnsi="Arial" w:cs="Arial"/>
          <w:sz w:val="20"/>
          <w:szCs w:val="20"/>
        </w:rPr>
        <w:t xml:space="preserve">Заказчик вправе изменить размер вознаграждений за услуги Исполнителя, указанных в </w:t>
      </w:r>
      <w:r w:rsidRPr="000B7ECD">
        <w:rPr>
          <w:rFonts w:ascii="Arial" w:hAnsi="Arial" w:cs="Arial"/>
          <w:b/>
          <w:sz w:val="20"/>
          <w:szCs w:val="20"/>
        </w:rPr>
        <w:t>п. 3.1.</w:t>
      </w:r>
      <w:r w:rsidRPr="000B7ECD">
        <w:rPr>
          <w:rFonts w:ascii="Arial" w:hAnsi="Arial" w:cs="Arial"/>
          <w:sz w:val="20"/>
          <w:szCs w:val="20"/>
        </w:rPr>
        <w:t xml:space="preserve"> настоящего договора, в одностороннем порядке, путем направления Исполнителю письменного уведомления об их изменении не менее чем за </w:t>
      </w:r>
      <w:r w:rsidRPr="000B7ECD">
        <w:rPr>
          <w:rFonts w:ascii="Arial" w:hAnsi="Arial" w:cs="Arial"/>
          <w:b/>
          <w:sz w:val="20"/>
          <w:szCs w:val="20"/>
        </w:rPr>
        <w:t>7 (Семь) календарных дней</w:t>
      </w:r>
      <w:r w:rsidRPr="000B7ECD">
        <w:rPr>
          <w:rFonts w:ascii="Arial" w:hAnsi="Arial" w:cs="Arial"/>
          <w:sz w:val="20"/>
          <w:szCs w:val="20"/>
        </w:rPr>
        <w:t xml:space="preserve"> до предполагаемого изменения. Уведомление может быть передано Исполнителю (или его представителю) лично или направлено по электронной почте, или заказным письмом по адресам, указанным в </w:t>
      </w:r>
      <w:r w:rsidRPr="000B7ECD">
        <w:rPr>
          <w:rFonts w:ascii="Arial" w:hAnsi="Arial" w:cs="Arial"/>
          <w:b/>
          <w:sz w:val="20"/>
          <w:szCs w:val="20"/>
        </w:rPr>
        <w:t>Разделе 9</w:t>
      </w:r>
      <w:r w:rsidRPr="000B7ECD">
        <w:rPr>
          <w:rFonts w:ascii="Arial" w:hAnsi="Arial" w:cs="Arial"/>
          <w:sz w:val="20"/>
          <w:szCs w:val="20"/>
        </w:rPr>
        <w:t xml:space="preserve"> настоящего договора. Вознаграждение за услуги Исполнителя в измененном размере применяется к Объектам недвижимости, забронированным Покупателями, начиная с даты изменения вознаграждения.</w:t>
      </w:r>
    </w:p>
    <w:bookmarkEnd w:id="1"/>
    <w:p w14:paraId="5324A2A9" w14:textId="77777777" w:rsidR="00CF1ED1" w:rsidRPr="000B7ECD" w:rsidRDefault="00CF1ED1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</w:p>
    <w:p w14:paraId="3F8120EF" w14:textId="77777777" w:rsidR="00CF1ED1" w:rsidRPr="000B7ECD" w:rsidRDefault="00CF1ED1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4. Ответственность</w:t>
      </w:r>
    </w:p>
    <w:p w14:paraId="57D94E1C" w14:textId="77777777" w:rsidR="004A6286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Стороны несут ответственность за неисполнение (ненадлежащее исполнение) настоящего договора в соответствии с </w:t>
      </w:r>
      <w:r w:rsidR="004A6286" w:rsidRPr="000B7ECD">
        <w:rPr>
          <w:rFonts w:ascii="Arial" w:eastAsia="Calibri" w:hAnsi="Arial" w:cs="Arial"/>
          <w:sz w:val="20"/>
          <w:szCs w:val="20"/>
          <w:lang w:eastAsia="ru-RU"/>
        </w:rPr>
        <w:t xml:space="preserve">действующим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законодательством </w:t>
      </w:r>
      <w:r w:rsidR="004A6286" w:rsidRPr="000B7ECD">
        <w:rPr>
          <w:rFonts w:ascii="Arial" w:eastAsia="Calibri" w:hAnsi="Arial" w:cs="Arial"/>
          <w:sz w:val="20"/>
          <w:szCs w:val="20"/>
          <w:lang w:eastAsia="ru-RU"/>
        </w:rPr>
        <w:t xml:space="preserve">РФ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и условиями договора.</w:t>
      </w:r>
    </w:p>
    <w:p w14:paraId="4696677B" w14:textId="77777777" w:rsidR="0033124B" w:rsidRPr="000B7ECD" w:rsidRDefault="003C094A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hAnsi="Arial" w:cs="Arial"/>
          <w:sz w:val="20"/>
          <w:szCs w:val="20"/>
        </w:rPr>
        <w:lastRenderedPageBreak/>
        <w:t xml:space="preserve">В случае нарушения Заказчиком </w:t>
      </w:r>
      <w:r w:rsidRPr="000B7ECD">
        <w:rPr>
          <w:rFonts w:ascii="Arial" w:hAnsi="Arial" w:cs="Arial"/>
          <w:b/>
          <w:sz w:val="20"/>
          <w:szCs w:val="20"/>
        </w:rPr>
        <w:t>п.</w:t>
      </w:r>
      <w:r w:rsidR="004A6286" w:rsidRPr="000B7ECD">
        <w:rPr>
          <w:rFonts w:ascii="Arial" w:hAnsi="Arial" w:cs="Arial"/>
          <w:b/>
          <w:sz w:val="20"/>
          <w:szCs w:val="20"/>
        </w:rPr>
        <w:t xml:space="preserve"> </w:t>
      </w:r>
      <w:r w:rsidRPr="000B7ECD">
        <w:rPr>
          <w:rFonts w:ascii="Arial" w:hAnsi="Arial" w:cs="Arial"/>
          <w:b/>
          <w:sz w:val="20"/>
          <w:szCs w:val="20"/>
        </w:rPr>
        <w:t>3.4.</w:t>
      </w:r>
      <w:r w:rsidRPr="000B7ECD">
        <w:rPr>
          <w:rFonts w:ascii="Arial" w:hAnsi="Arial" w:cs="Arial"/>
          <w:sz w:val="20"/>
          <w:szCs w:val="20"/>
        </w:rPr>
        <w:t xml:space="preserve"> настоящего договора, Исполнитель вправе </w:t>
      </w:r>
      <w:r w:rsidR="003E649E" w:rsidRPr="000B7ECD">
        <w:rPr>
          <w:rFonts w:ascii="Arial" w:hAnsi="Arial" w:cs="Arial"/>
          <w:sz w:val="20"/>
          <w:szCs w:val="20"/>
        </w:rPr>
        <w:t>потребовать от</w:t>
      </w:r>
      <w:r w:rsidRPr="000B7ECD">
        <w:rPr>
          <w:rFonts w:ascii="Arial" w:hAnsi="Arial" w:cs="Arial"/>
          <w:sz w:val="20"/>
          <w:szCs w:val="20"/>
        </w:rPr>
        <w:t xml:space="preserve"> Заказчика </w:t>
      </w:r>
      <w:r w:rsidR="003E649E" w:rsidRPr="000B7ECD">
        <w:rPr>
          <w:rFonts w:ascii="Arial" w:hAnsi="Arial" w:cs="Arial"/>
          <w:sz w:val="20"/>
          <w:szCs w:val="20"/>
        </w:rPr>
        <w:t xml:space="preserve">выплаты </w:t>
      </w:r>
      <w:r w:rsidRPr="000B7ECD">
        <w:rPr>
          <w:rFonts w:ascii="Arial" w:hAnsi="Arial" w:cs="Arial"/>
          <w:sz w:val="20"/>
          <w:szCs w:val="20"/>
        </w:rPr>
        <w:t>неустойк</w:t>
      </w:r>
      <w:r w:rsidR="003E649E" w:rsidRPr="000B7ECD">
        <w:rPr>
          <w:rFonts w:ascii="Arial" w:hAnsi="Arial" w:cs="Arial"/>
          <w:sz w:val="20"/>
          <w:szCs w:val="20"/>
        </w:rPr>
        <w:t>и</w:t>
      </w:r>
      <w:r w:rsidRPr="000B7ECD">
        <w:rPr>
          <w:rFonts w:ascii="Arial" w:hAnsi="Arial" w:cs="Arial"/>
          <w:sz w:val="20"/>
          <w:szCs w:val="20"/>
        </w:rPr>
        <w:t xml:space="preserve"> в размере </w:t>
      </w:r>
      <w:r w:rsidRPr="000B7ECD">
        <w:rPr>
          <w:rFonts w:ascii="Arial" w:hAnsi="Arial" w:cs="Arial"/>
          <w:b/>
          <w:sz w:val="20"/>
          <w:szCs w:val="20"/>
        </w:rPr>
        <w:t>0,1 % (</w:t>
      </w:r>
      <w:r w:rsidR="00BE1E58" w:rsidRPr="000B7ECD">
        <w:rPr>
          <w:rFonts w:ascii="Arial" w:hAnsi="Arial" w:cs="Arial"/>
          <w:b/>
          <w:sz w:val="20"/>
          <w:szCs w:val="20"/>
        </w:rPr>
        <w:t>Н</w:t>
      </w:r>
      <w:r w:rsidRPr="000B7ECD">
        <w:rPr>
          <w:rFonts w:ascii="Arial" w:hAnsi="Arial" w:cs="Arial"/>
          <w:b/>
          <w:sz w:val="20"/>
          <w:szCs w:val="20"/>
        </w:rPr>
        <w:t>оль целых одна десятая процента)</w:t>
      </w:r>
      <w:r w:rsidRPr="000B7ECD">
        <w:rPr>
          <w:rFonts w:ascii="Arial" w:hAnsi="Arial" w:cs="Arial"/>
          <w:sz w:val="20"/>
          <w:szCs w:val="20"/>
        </w:rPr>
        <w:t xml:space="preserve"> от суммы </w:t>
      </w:r>
      <w:r w:rsidR="0033124B" w:rsidRPr="000B7ECD">
        <w:rPr>
          <w:rFonts w:ascii="Arial" w:hAnsi="Arial" w:cs="Arial"/>
          <w:sz w:val="20"/>
          <w:szCs w:val="20"/>
        </w:rPr>
        <w:t xml:space="preserve">просроченной </w:t>
      </w:r>
      <w:r w:rsidRPr="000B7ECD">
        <w:rPr>
          <w:rFonts w:ascii="Arial" w:hAnsi="Arial" w:cs="Arial"/>
          <w:sz w:val="20"/>
          <w:szCs w:val="20"/>
        </w:rPr>
        <w:t>задолженности за каждый день просрочки.</w:t>
      </w:r>
    </w:p>
    <w:p w14:paraId="130CB553" w14:textId="77777777" w:rsidR="007926BA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случае нарушения Исполнителем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</w:t>
      </w:r>
      <w:r w:rsidR="0033124B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3.7.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договора, </w:t>
      </w:r>
      <w:r w:rsidR="003E649E" w:rsidRPr="000B7ECD">
        <w:rPr>
          <w:rFonts w:ascii="Arial" w:eastAsia="Calibri" w:hAnsi="Arial" w:cs="Arial"/>
          <w:sz w:val="20"/>
          <w:szCs w:val="20"/>
          <w:lang w:eastAsia="ru-RU"/>
        </w:rPr>
        <w:t>Заказчик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="003E649E" w:rsidRPr="000B7ECD">
        <w:rPr>
          <w:rFonts w:ascii="Arial" w:eastAsia="Calibri" w:hAnsi="Arial" w:cs="Arial"/>
          <w:sz w:val="20"/>
          <w:szCs w:val="20"/>
          <w:lang w:eastAsia="ru-RU"/>
        </w:rPr>
        <w:t>вправе потребовать от Исполнителя выплаты неустойки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в размере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0,1 % (</w:t>
      </w:r>
      <w:r w:rsidR="00291D4B" w:rsidRPr="000B7ECD">
        <w:rPr>
          <w:rFonts w:ascii="Arial" w:eastAsia="Calibri" w:hAnsi="Arial" w:cs="Arial"/>
          <w:b/>
          <w:sz w:val="20"/>
          <w:szCs w:val="20"/>
          <w:lang w:eastAsia="ru-RU"/>
        </w:rPr>
        <w:t>Н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оль целых одна десятая процента)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от суммы задолженности за каждый день просрочки.</w:t>
      </w:r>
    </w:p>
    <w:p w14:paraId="6994EA3F" w14:textId="77777777" w:rsidR="007926BA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Заказчик самостоятельно несет ответственность перед Покупателями, связанную с заключением и последующим исполнением Договора-основания.</w:t>
      </w:r>
    </w:p>
    <w:p w14:paraId="10EB5C77" w14:textId="77777777" w:rsidR="009300BE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случае несоблюдения Исполнителем условий, установленных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</w:t>
      </w:r>
      <w:r w:rsidR="007926BA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2.1.5.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</w:t>
      </w:r>
      <w:r w:rsidR="00E41DD6" w:rsidRPr="000B7ECD">
        <w:rPr>
          <w:rFonts w:ascii="Arial" w:eastAsia="Calibri" w:hAnsi="Arial" w:cs="Arial"/>
          <w:sz w:val="20"/>
          <w:szCs w:val="20"/>
          <w:lang w:eastAsia="ru-RU"/>
        </w:rPr>
        <w:t>д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оговора, </w:t>
      </w:r>
      <w:r w:rsidR="00E41DD6" w:rsidRPr="000B7ECD">
        <w:rPr>
          <w:rFonts w:ascii="Arial" w:eastAsia="Calibri" w:hAnsi="Arial" w:cs="Arial"/>
          <w:sz w:val="20"/>
          <w:szCs w:val="20"/>
          <w:lang w:eastAsia="ru-RU"/>
        </w:rPr>
        <w:t>Заказчик вправе потребовать от Исполнителя выплаты штрафа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в размере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200</w:t>
      </w:r>
      <w:r w:rsidR="00E41DD6" w:rsidRPr="000B7ECD">
        <w:rPr>
          <w:rFonts w:ascii="Arial" w:eastAsia="Calibri" w:hAnsi="Arial" w:cs="Arial"/>
          <w:b/>
          <w:sz w:val="20"/>
          <w:szCs w:val="20"/>
          <w:lang w:eastAsia="ru-RU"/>
        </w:rPr>
        <w:t> 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000</w:t>
      </w:r>
      <w:r w:rsidR="00E41DD6" w:rsidRPr="000B7ECD">
        <w:rPr>
          <w:rFonts w:ascii="Arial" w:eastAsia="Calibri" w:hAnsi="Arial" w:cs="Arial"/>
          <w:b/>
          <w:sz w:val="20"/>
          <w:szCs w:val="20"/>
          <w:lang w:eastAsia="ru-RU"/>
        </w:rPr>
        <w:t>,00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(Двести тысяч) рублей</w:t>
      </w:r>
      <w:r w:rsidR="00E41DD6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00 копеек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за каждый случай нарушения обязательств.</w:t>
      </w:r>
    </w:p>
    <w:p w14:paraId="3046F216" w14:textId="77777777" w:rsidR="006B6FC3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За нарушение положений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2.1.1.1</w:t>
      </w:r>
      <w:r w:rsidR="009300BE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</w:t>
      </w:r>
      <w:r w:rsidR="009300BE" w:rsidRPr="000B7ECD">
        <w:rPr>
          <w:rFonts w:ascii="Arial" w:eastAsia="Calibri" w:hAnsi="Arial" w:cs="Arial"/>
          <w:sz w:val="20"/>
          <w:szCs w:val="20"/>
          <w:lang w:eastAsia="ru-RU"/>
        </w:rPr>
        <w:t>д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оговора </w:t>
      </w:r>
      <w:r w:rsidR="009300BE" w:rsidRPr="000B7ECD">
        <w:rPr>
          <w:rFonts w:ascii="Arial" w:eastAsia="Calibri" w:hAnsi="Arial" w:cs="Arial"/>
          <w:sz w:val="20"/>
          <w:szCs w:val="20"/>
          <w:lang w:eastAsia="ru-RU"/>
        </w:rPr>
        <w:t>Заказчик вправе потребовать от Исполнителя выплаты штрафа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в размере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50 000,00 (Пятьдесят тысяч) рублей 00 копеек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за каждый случай нарушения указанного обязательства.</w:t>
      </w:r>
    </w:p>
    <w:p w14:paraId="2CC1F9F4" w14:textId="77777777" w:rsidR="00385B2F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В случа</w:t>
      </w:r>
      <w:r w:rsidR="006B6FC3" w:rsidRPr="000B7ECD">
        <w:rPr>
          <w:rFonts w:ascii="Arial" w:eastAsia="Calibri" w:hAnsi="Arial" w:cs="Arial"/>
          <w:sz w:val="20"/>
          <w:szCs w:val="20"/>
          <w:lang w:eastAsia="ru-RU"/>
        </w:rPr>
        <w:t>е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нарушения обязательств, предусмотренных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п.п. 2.1.1.2</w:t>
      </w:r>
      <w:r w:rsidR="006B6FC3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2.1.1.3</w:t>
      </w:r>
      <w:r w:rsidR="006B6FC3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2.1.1.4</w:t>
      </w:r>
      <w:r w:rsidR="006B6FC3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2.1.1.5</w:t>
      </w:r>
      <w:r w:rsidR="006B6FC3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Договора, Заказчик </w:t>
      </w:r>
      <w:r w:rsidR="006B6FC3" w:rsidRPr="000B7ECD">
        <w:rPr>
          <w:rFonts w:ascii="Arial" w:eastAsia="Calibri" w:hAnsi="Arial" w:cs="Arial"/>
          <w:sz w:val="20"/>
          <w:szCs w:val="20"/>
          <w:lang w:eastAsia="ru-RU"/>
        </w:rPr>
        <w:t>вправе потребовать от Исполнителя выплаты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штрафа </w:t>
      </w:r>
      <w:r w:rsidR="006B6FC3" w:rsidRPr="000B7ECD">
        <w:rPr>
          <w:rFonts w:ascii="Arial" w:eastAsia="Calibri" w:hAnsi="Arial" w:cs="Arial"/>
          <w:sz w:val="20"/>
          <w:szCs w:val="20"/>
          <w:lang w:eastAsia="ru-RU"/>
        </w:rPr>
        <w:t xml:space="preserve">в размере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25 % (Двадцать пять) процентов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="00385B2F" w:rsidRPr="000B7ECD">
        <w:rPr>
          <w:rFonts w:ascii="Arial" w:eastAsia="Calibri" w:hAnsi="Arial" w:cs="Arial"/>
          <w:sz w:val="20"/>
          <w:szCs w:val="20"/>
          <w:lang w:eastAsia="ru-RU"/>
        </w:rPr>
        <w:t xml:space="preserve">от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вознаграждения Исполнителя, причитающегося Исполнителю согласно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3.1.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договора, за месяц, в котором Заказчиком было выявлено соответствующие нарушение. </w:t>
      </w:r>
    </w:p>
    <w:p w14:paraId="289ED5D1" w14:textId="77777777" w:rsidR="00CF1ED1" w:rsidRPr="000B7ECD" w:rsidRDefault="00CF1ED1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За нарушение положений настоящего Договора работниками, либо субподрядчиками Исполнителя, Исполнитель отвечает в полном объеме как за свои собственные действия.</w:t>
      </w:r>
    </w:p>
    <w:p w14:paraId="707D7409" w14:textId="77777777" w:rsidR="00895E18" w:rsidRPr="000B7ECD" w:rsidRDefault="00CB6FC3" w:rsidP="00B30E94">
      <w:pPr>
        <w:pStyle w:val="a7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</w:rPr>
        <w:t>В случае обнаружения Заказчиком в сети интернет и/или в других источниках факта размещения Исполнителем с целью рекламы Объектов недвижимости искаженной информации об этих Объектах (не соответствие действительности характеристик, цен и/или описания), Заказчик вправе</w:t>
      </w:r>
      <w:r w:rsidR="00895E18" w:rsidRPr="000B7ECD">
        <w:rPr>
          <w:rFonts w:ascii="Arial" w:eastAsia="Calibri" w:hAnsi="Arial" w:cs="Arial"/>
          <w:sz w:val="20"/>
          <w:szCs w:val="20"/>
        </w:rPr>
        <w:t>:</w:t>
      </w:r>
    </w:p>
    <w:p w14:paraId="17D9778E" w14:textId="77777777" w:rsidR="00895E18" w:rsidRPr="000B7ECD" w:rsidRDefault="00895E18" w:rsidP="00895E18">
      <w:pPr>
        <w:pStyle w:val="a7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</w:rPr>
        <w:t xml:space="preserve">Вынести предупреждение Исполнителю </w:t>
      </w:r>
      <w:r w:rsidR="007D0F66" w:rsidRPr="000B7ECD">
        <w:rPr>
          <w:rFonts w:ascii="Arial" w:eastAsia="Calibri" w:hAnsi="Arial" w:cs="Arial"/>
          <w:sz w:val="20"/>
          <w:szCs w:val="20"/>
        </w:rPr>
        <w:t xml:space="preserve">с требованием об устранении искаженной информации </w:t>
      </w:r>
      <w:r w:rsidR="009D4308" w:rsidRPr="000B7ECD">
        <w:rPr>
          <w:rFonts w:ascii="Arial" w:eastAsia="Calibri" w:hAnsi="Arial" w:cs="Arial"/>
          <w:sz w:val="20"/>
          <w:szCs w:val="20"/>
        </w:rPr>
        <w:t xml:space="preserve">об Объектах </w:t>
      </w:r>
      <w:r w:rsidRPr="000B7ECD">
        <w:rPr>
          <w:rFonts w:ascii="Arial" w:eastAsia="Calibri" w:hAnsi="Arial" w:cs="Arial"/>
          <w:sz w:val="20"/>
          <w:szCs w:val="20"/>
        </w:rPr>
        <w:t xml:space="preserve">путем направления </w:t>
      </w:r>
      <w:r w:rsidR="0097747C" w:rsidRPr="000B7ECD">
        <w:rPr>
          <w:rFonts w:ascii="Arial" w:eastAsia="Calibri" w:hAnsi="Arial" w:cs="Arial"/>
          <w:sz w:val="20"/>
          <w:szCs w:val="20"/>
        </w:rPr>
        <w:t xml:space="preserve">ему </w:t>
      </w:r>
      <w:r w:rsidRPr="000B7ECD">
        <w:rPr>
          <w:rFonts w:ascii="Arial" w:eastAsia="Calibri" w:hAnsi="Arial" w:cs="Arial"/>
          <w:sz w:val="20"/>
          <w:szCs w:val="20"/>
        </w:rPr>
        <w:t>соответствующего уведомления по электронной почте</w:t>
      </w:r>
      <w:r w:rsidR="005557A8" w:rsidRPr="000B7ECD">
        <w:rPr>
          <w:rFonts w:ascii="Arial" w:eastAsia="Calibri" w:hAnsi="Arial" w:cs="Arial"/>
          <w:sz w:val="20"/>
          <w:szCs w:val="20"/>
        </w:rPr>
        <w:t xml:space="preserve">, адрес которой указан в </w:t>
      </w:r>
      <w:r w:rsidR="005557A8" w:rsidRPr="000B7ECD">
        <w:rPr>
          <w:rFonts w:ascii="Arial" w:eastAsia="Calibri" w:hAnsi="Arial" w:cs="Arial"/>
          <w:b/>
          <w:sz w:val="20"/>
          <w:szCs w:val="20"/>
        </w:rPr>
        <w:t>Разделе 9</w:t>
      </w:r>
      <w:r w:rsidR="005557A8" w:rsidRPr="000B7ECD">
        <w:rPr>
          <w:rFonts w:ascii="Arial" w:eastAsia="Calibri" w:hAnsi="Arial" w:cs="Arial"/>
          <w:sz w:val="20"/>
          <w:szCs w:val="20"/>
        </w:rPr>
        <w:t xml:space="preserve"> настоящего Договора</w:t>
      </w:r>
      <w:r w:rsidR="002F56F8" w:rsidRPr="000B7ECD">
        <w:rPr>
          <w:rFonts w:ascii="Arial" w:eastAsia="Calibri" w:hAnsi="Arial" w:cs="Arial"/>
          <w:sz w:val="20"/>
          <w:szCs w:val="20"/>
        </w:rPr>
        <w:t xml:space="preserve">. </w:t>
      </w:r>
      <w:r w:rsidR="009D4308" w:rsidRPr="000B7ECD">
        <w:rPr>
          <w:rFonts w:ascii="Arial" w:eastAsia="Calibri" w:hAnsi="Arial" w:cs="Arial"/>
          <w:sz w:val="20"/>
          <w:szCs w:val="20"/>
        </w:rPr>
        <w:t xml:space="preserve">Срок для устранения Исполнителем искаженной информации об Объектах </w:t>
      </w:r>
      <w:r w:rsidR="0097747C" w:rsidRPr="000B7ECD">
        <w:rPr>
          <w:rFonts w:ascii="Arial" w:eastAsia="Calibri" w:hAnsi="Arial" w:cs="Arial"/>
          <w:sz w:val="20"/>
          <w:szCs w:val="20"/>
        </w:rPr>
        <w:t xml:space="preserve">составляет </w:t>
      </w:r>
      <w:r w:rsidR="0097747C" w:rsidRPr="000B7ECD">
        <w:rPr>
          <w:rFonts w:ascii="Arial" w:eastAsia="Calibri" w:hAnsi="Arial" w:cs="Arial"/>
          <w:b/>
          <w:sz w:val="20"/>
          <w:szCs w:val="20"/>
        </w:rPr>
        <w:t>1 (Один) рабочий день</w:t>
      </w:r>
      <w:r w:rsidR="0097747C" w:rsidRPr="000B7ECD">
        <w:rPr>
          <w:rFonts w:ascii="Arial" w:eastAsia="Calibri" w:hAnsi="Arial" w:cs="Arial"/>
          <w:sz w:val="20"/>
          <w:szCs w:val="20"/>
        </w:rPr>
        <w:t xml:space="preserve"> с момента доставки уведомления Исполнителю. </w:t>
      </w:r>
      <w:r w:rsidR="002F56F8" w:rsidRPr="000B7ECD">
        <w:rPr>
          <w:rFonts w:ascii="Arial" w:eastAsia="Calibri" w:hAnsi="Arial" w:cs="Arial"/>
          <w:sz w:val="20"/>
          <w:szCs w:val="20"/>
        </w:rPr>
        <w:t xml:space="preserve">Уведомление считается доставленным </w:t>
      </w:r>
      <w:r w:rsidR="004E1BBE" w:rsidRPr="000B7ECD">
        <w:rPr>
          <w:rFonts w:ascii="Arial" w:eastAsia="Calibri" w:hAnsi="Arial" w:cs="Arial"/>
          <w:sz w:val="20"/>
          <w:szCs w:val="20"/>
        </w:rPr>
        <w:t xml:space="preserve">Исполнителю </w:t>
      </w:r>
      <w:r w:rsidR="002F56F8" w:rsidRPr="000B7ECD">
        <w:rPr>
          <w:rFonts w:ascii="Arial" w:eastAsia="Calibri" w:hAnsi="Arial" w:cs="Arial"/>
          <w:sz w:val="20"/>
          <w:szCs w:val="20"/>
        </w:rPr>
        <w:t>с момента его направления Заказчиком по электронной почте;</w:t>
      </w:r>
    </w:p>
    <w:p w14:paraId="0CCC46D9" w14:textId="77777777" w:rsidR="00CB6FC3" w:rsidRPr="000B7ECD" w:rsidRDefault="002F56F8" w:rsidP="002E0A45">
      <w:pPr>
        <w:pStyle w:val="a7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</w:rPr>
        <w:t>О</w:t>
      </w:r>
      <w:r w:rsidR="00CB6FC3" w:rsidRPr="000B7ECD">
        <w:rPr>
          <w:rFonts w:ascii="Arial" w:eastAsia="Calibri" w:hAnsi="Arial" w:cs="Arial"/>
          <w:sz w:val="20"/>
          <w:szCs w:val="20"/>
        </w:rPr>
        <w:t>тказаться от принятия услуг Исполнителя и от их оплаты</w:t>
      </w:r>
      <w:r w:rsidR="002E0A45" w:rsidRPr="000B7ECD">
        <w:rPr>
          <w:rFonts w:ascii="Arial" w:eastAsia="Calibri" w:hAnsi="Arial" w:cs="Arial"/>
          <w:sz w:val="20"/>
          <w:szCs w:val="20"/>
        </w:rPr>
        <w:t xml:space="preserve">, если Исполнитель не исполнил условия, указанные в </w:t>
      </w:r>
      <w:r w:rsidR="002E0A45" w:rsidRPr="000B7ECD">
        <w:rPr>
          <w:rFonts w:ascii="Arial" w:eastAsia="Calibri" w:hAnsi="Arial" w:cs="Arial"/>
          <w:b/>
          <w:sz w:val="20"/>
          <w:szCs w:val="20"/>
        </w:rPr>
        <w:t>п. 4.9.1.</w:t>
      </w:r>
      <w:r w:rsidR="002E0A45" w:rsidRPr="000B7ECD">
        <w:rPr>
          <w:rFonts w:ascii="Arial" w:eastAsia="Calibri" w:hAnsi="Arial" w:cs="Arial"/>
          <w:sz w:val="20"/>
          <w:szCs w:val="20"/>
        </w:rPr>
        <w:t xml:space="preserve"> настоящего Договора.</w:t>
      </w:r>
    </w:p>
    <w:p w14:paraId="13C6B885" w14:textId="77777777" w:rsidR="00CF1ED1" w:rsidRPr="000B7ECD" w:rsidRDefault="00CF1ED1" w:rsidP="00B30E94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</w:p>
    <w:p w14:paraId="49A176F2" w14:textId="77777777" w:rsidR="00CF1ED1" w:rsidRPr="000B7ECD" w:rsidRDefault="00CF1ED1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5. Обстоятельства непреодолимой силы</w:t>
      </w:r>
    </w:p>
    <w:p w14:paraId="525CF755" w14:textId="77777777" w:rsidR="005B0474" w:rsidRPr="000B7ECD" w:rsidRDefault="00CF1ED1" w:rsidP="00B30E94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Стороны не отвечают за неисполнение или ненадлежащее исполнение своих обязанностей по настоящему договору, явившееся следствием непреодолимой силы, при соблюдении Сторонами условий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5.2.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договора.</w:t>
      </w:r>
    </w:p>
    <w:p w14:paraId="5389546A" w14:textId="77777777" w:rsidR="00E02124" w:rsidRPr="000B7ECD" w:rsidRDefault="00CF1ED1" w:rsidP="00B30E94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Сторона, не исполнившая или ненадлежащим образом исполнившая свои обязанности по настоящему договору вследствие возникновения обстоятельств, указанных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5.3.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договора, обязана не позднее </w:t>
      </w:r>
      <w:r w:rsidR="005B0474" w:rsidRPr="000B7ECD">
        <w:rPr>
          <w:rFonts w:ascii="Arial" w:eastAsia="Calibri" w:hAnsi="Arial" w:cs="Arial"/>
          <w:b/>
          <w:sz w:val="20"/>
          <w:szCs w:val="20"/>
          <w:lang w:eastAsia="ru-RU"/>
        </w:rPr>
        <w:t>2 (Д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вух</w:t>
      </w:r>
      <w:r w:rsidR="005B0474" w:rsidRPr="000B7ECD">
        <w:rPr>
          <w:rFonts w:ascii="Arial" w:eastAsia="Calibri" w:hAnsi="Arial" w:cs="Arial"/>
          <w:b/>
          <w:sz w:val="20"/>
          <w:szCs w:val="20"/>
          <w:lang w:eastAsia="ru-RU"/>
        </w:rPr>
        <w:t>)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даты возникновения обстоятельств, указанных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5.3.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</w:t>
      </w:r>
      <w:r w:rsidR="005B0474" w:rsidRPr="000B7ECD">
        <w:rPr>
          <w:rFonts w:ascii="Arial" w:eastAsia="Calibri" w:hAnsi="Arial" w:cs="Arial"/>
          <w:sz w:val="20"/>
          <w:szCs w:val="20"/>
          <w:lang w:eastAsia="ru-RU"/>
        </w:rPr>
        <w:t>,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уведомить об этом другую Сторону, а также не позднее </w:t>
      </w:r>
      <w:r w:rsidR="005B0474" w:rsidRPr="000B7ECD">
        <w:rPr>
          <w:rFonts w:ascii="Arial" w:eastAsia="Calibri" w:hAnsi="Arial" w:cs="Arial"/>
          <w:b/>
          <w:sz w:val="20"/>
          <w:szCs w:val="20"/>
          <w:lang w:eastAsia="ru-RU"/>
        </w:rPr>
        <w:t>2 (Д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вух</w:t>
      </w:r>
      <w:r w:rsidR="005B0474" w:rsidRPr="000B7ECD">
        <w:rPr>
          <w:rFonts w:ascii="Arial" w:eastAsia="Calibri" w:hAnsi="Arial" w:cs="Arial"/>
          <w:b/>
          <w:sz w:val="20"/>
          <w:szCs w:val="20"/>
          <w:lang w:eastAsia="ru-RU"/>
        </w:rPr>
        <w:t>)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даты прекращения действия обстоятельств, указанных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5.3.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</w:t>
      </w:r>
      <w:r w:rsidR="005B0474" w:rsidRPr="000B7ECD">
        <w:rPr>
          <w:rFonts w:ascii="Arial" w:eastAsia="Calibri" w:hAnsi="Arial" w:cs="Arial"/>
          <w:sz w:val="20"/>
          <w:szCs w:val="20"/>
          <w:lang w:eastAsia="ru-RU"/>
        </w:rPr>
        <w:t>,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уведомить о прекращении действия таких обстоятельств.</w:t>
      </w:r>
    </w:p>
    <w:p w14:paraId="56784CDC" w14:textId="77777777" w:rsidR="00E02124" w:rsidRPr="000B7ECD" w:rsidRDefault="00CF1ED1" w:rsidP="00B30E94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Под обстоятельствами непреодолимой силы каждая из Сторон понимает военные действия или угрозу войны, восстание или гражданский мятеж, повреждение центра обработки информации и передачи данных, других телекоммуникационных сетей или отсутствие энергоснабжения, случившихся не по вине какой-либо из Сторон, принятие органами законодательной или исполнительной власти Российской Федерации или субъектов Российской Федерации нормативных актов, влекущих невозможность выполнения Сторонами своих обязательств по настоящему договору, прекращение или задержка в проведении операций по причине пожара или подобного несчастного случая, забастовки, локаута, бойкота или блокады и т.п.</w:t>
      </w:r>
    </w:p>
    <w:p w14:paraId="60297268" w14:textId="77777777" w:rsidR="00E02124" w:rsidRPr="000B7ECD" w:rsidRDefault="00CF1ED1" w:rsidP="00B30E94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В случае возникновения обстоятельств непреодолимой силы</w:t>
      </w:r>
      <w:r w:rsidR="00953258" w:rsidRPr="000B7ECD">
        <w:rPr>
          <w:rFonts w:ascii="Arial" w:eastAsia="Calibri" w:hAnsi="Arial" w:cs="Arial"/>
          <w:sz w:val="20"/>
          <w:szCs w:val="20"/>
          <w:lang w:eastAsia="ru-RU"/>
        </w:rPr>
        <w:t>,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срок выполнения Сторонами своих обязанностей по настоящему договору отодвигается соразмерно времени, в течение которого действуют такие обстоятельства.</w:t>
      </w:r>
    </w:p>
    <w:p w14:paraId="3116DB7F" w14:textId="77777777" w:rsidR="00CF1ED1" w:rsidRPr="000B7ECD" w:rsidRDefault="00CF1ED1" w:rsidP="00B30E94">
      <w:pPr>
        <w:pStyle w:val="a7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Освобождение одной из Сторон, в соответствии с настоящим договором, от ответственности за неисполнение или ненадлежащее исполнение какой-либо из ее обязанностей, на исполнение которых непосредственно повлияли обстоятельства, указанные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5.3.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договора, не влечет освобождение данной Стороны от ответственности за неисполнение иных обязанностей по настоящему договору.</w:t>
      </w:r>
    </w:p>
    <w:p w14:paraId="54EF5733" w14:textId="77777777" w:rsidR="00CF1ED1" w:rsidRPr="000B7ECD" w:rsidRDefault="00CF1ED1" w:rsidP="00B30E94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14:paraId="7CF124FA" w14:textId="77777777" w:rsidR="00CF1ED1" w:rsidRPr="000B7ECD" w:rsidRDefault="00CF1ED1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6. Условия конфиденциальности</w:t>
      </w:r>
    </w:p>
    <w:p w14:paraId="4A2488C6" w14:textId="77777777" w:rsidR="00B669B4" w:rsidRPr="000B7ECD" w:rsidRDefault="00CF1ED1" w:rsidP="00B30E94">
      <w:pPr>
        <w:pStyle w:val="a7"/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lastRenderedPageBreak/>
        <w:t xml:space="preserve">Условия настоящего договора, а также вся информация, полученная в ходе реализации настоящего договора,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 без согласования с другой Стороной. Исключение составляют общедоступные сведения, рекламные материалы, а также официальная информация, размещенная на сайте Заказчика, а также запрошенная по надлежаще оформленному запросу должностных лиц органов государственной власти и управления, судов в соответствии с законодательством РФ. </w:t>
      </w:r>
    </w:p>
    <w:p w14:paraId="769FFACE" w14:textId="77777777" w:rsidR="00CF1ED1" w:rsidRPr="000B7ECD" w:rsidRDefault="00CF1ED1" w:rsidP="00B30E94">
      <w:pPr>
        <w:pStyle w:val="a7"/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Стороны обязуются также не разглашать информацию, включающую:</w:t>
      </w:r>
    </w:p>
    <w:p w14:paraId="726599BC" w14:textId="77777777" w:rsidR="00B669B4" w:rsidRPr="000B7ECD" w:rsidRDefault="00CF1ED1" w:rsidP="00B30E94">
      <w:pPr>
        <w:pStyle w:val="a7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техническую информацию, которая была получена Стороной от какой-либо третьей стороны, потребовавшей ее неразглашения;</w:t>
      </w:r>
    </w:p>
    <w:p w14:paraId="3EC7A687" w14:textId="77777777" w:rsidR="00B669B4" w:rsidRPr="000B7ECD" w:rsidRDefault="00CF1ED1" w:rsidP="00B30E94">
      <w:pPr>
        <w:pStyle w:val="a7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финансовую информацию, которая станет известной Сторонам в ходе выполнения настоящего договора.</w:t>
      </w:r>
    </w:p>
    <w:p w14:paraId="0C4C4BCF" w14:textId="77777777" w:rsidR="00B669B4" w:rsidRPr="000B7ECD" w:rsidRDefault="00B669B4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</w:p>
    <w:p w14:paraId="6604F19B" w14:textId="77777777" w:rsidR="00CF1ED1" w:rsidRPr="000B7ECD" w:rsidRDefault="00CF1ED1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7. Срок действия договора</w:t>
      </w:r>
    </w:p>
    <w:p w14:paraId="66B5A3FE" w14:textId="7691F409" w:rsidR="00287C56" w:rsidRPr="000B7ECD" w:rsidRDefault="00E533D5" w:rsidP="009E3240">
      <w:pPr>
        <w:pStyle w:val="a7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Настоящий договор вступает в силу с момента его подписания Сторонами и действует по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31 декабря 20</w:t>
      </w:r>
      <w:r>
        <w:rPr>
          <w:rFonts w:ascii="Arial" w:eastAsia="Calibri" w:hAnsi="Arial" w:cs="Arial"/>
          <w:b/>
          <w:sz w:val="20"/>
          <w:szCs w:val="20"/>
          <w:lang w:eastAsia="ru-RU"/>
        </w:rPr>
        <w:t>2</w:t>
      </w:r>
      <w:r w:rsidR="002C3436">
        <w:rPr>
          <w:rFonts w:ascii="Arial" w:eastAsia="Calibri" w:hAnsi="Arial" w:cs="Arial"/>
          <w:b/>
          <w:sz w:val="20"/>
          <w:szCs w:val="20"/>
          <w:lang w:eastAsia="ru-RU"/>
        </w:rPr>
        <w:t>4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года</w:t>
      </w:r>
      <w:r>
        <w:rPr>
          <w:rFonts w:ascii="Arial" w:eastAsia="Calibri" w:hAnsi="Arial" w:cs="Arial"/>
          <w:sz w:val="20"/>
          <w:szCs w:val="20"/>
          <w:lang w:eastAsia="ru-RU"/>
        </w:rPr>
        <w:t>, включительно.</w:t>
      </w:r>
      <w:r w:rsidR="00CF1ED1"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</w:t>
      </w:r>
      <w:r w:rsidR="009E3240">
        <w:rPr>
          <w:rFonts w:ascii="Arial" w:eastAsia="Calibri" w:hAnsi="Arial" w:cs="Arial"/>
          <w:sz w:val="20"/>
          <w:szCs w:val="20"/>
          <w:lang w:eastAsia="ru-RU"/>
        </w:rPr>
        <w:t xml:space="preserve">Если к моменту окончания срока действия настоящего Договора ни одна из Сторон не заявит о намерении его расторгнуть, Договор считается пролонгированным на каждый последующий календарный год на прежних </w:t>
      </w:r>
      <w:r w:rsidR="00125AF3">
        <w:rPr>
          <w:rFonts w:ascii="Arial" w:eastAsia="Calibri" w:hAnsi="Arial" w:cs="Arial"/>
          <w:sz w:val="20"/>
          <w:szCs w:val="20"/>
          <w:lang w:eastAsia="ru-RU"/>
        </w:rPr>
        <w:t>условиях.</w:t>
      </w:r>
    </w:p>
    <w:p w14:paraId="61613B8F" w14:textId="77777777" w:rsidR="009743C2" w:rsidRPr="000B7ECD" w:rsidRDefault="00CF1ED1" w:rsidP="00B30E94">
      <w:pPr>
        <w:pStyle w:val="a7"/>
        <w:numPr>
          <w:ilvl w:val="2"/>
          <w:numId w:val="1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Положения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3.1.1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</w:t>
      </w:r>
      <w:r w:rsidR="009743C2" w:rsidRPr="000B7ECD">
        <w:rPr>
          <w:rFonts w:ascii="Arial" w:eastAsia="Calibri" w:hAnsi="Arial" w:cs="Arial"/>
          <w:sz w:val="20"/>
          <w:szCs w:val="20"/>
          <w:lang w:eastAsia="ru-RU"/>
        </w:rPr>
        <w:t>д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оговора действуют в течение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 (Трех) лет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момента заключения соответствующего Договора-основания.</w:t>
      </w:r>
    </w:p>
    <w:p w14:paraId="6A36D98D" w14:textId="77777777" w:rsidR="009743C2" w:rsidRPr="000B7ECD" w:rsidRDefault="00CF1ED1" w:rsidP="00B30E94">
      <w:pPr>
        <w:pStyle w:val="a7"/>
        <w:numPr>
          <w:ilvl w:val="2"/>
          <w:numId w:val="1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Положения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п.п. 3.7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3.7.1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3.7.2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и 3.7.3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</w:t>
      </w:r>
      <w:r w:rsidR="009743C2" w:rsidRPr="000B7ECD">
        <w:rPr>
          <w:rFonts w:ascii="Arial" w:eastAsia="Calibri" w:hAnsi="Arial" w:cs="Arial"/>
          <w:sz w:val="20"/>
          <w:szCs w:val="20"/>
          <w:lang w:eastAsia="ru-RU"/>
        </w:rPr>
        <w:t>д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оговора действуют до регистрации права собственности Покупателя на Объект недвижимости.</w:t>
      </w:r>
    </w:p>
    <w:p w14:paraId="5544F90C" w14:textId="77777777" w:rsidR="00452249" w:rsidRPr="000B7ECD" w:rsidRDefault="00CF1ED1" w:rsidP="00452249">
      <w:pPr>
        <w:pStyle w:val="a7"/>
        <w:numPr>
          <w:ilvl w:val="2"/>
          <w:numId w:val="1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Положения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п.п. 3.7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3.7.1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, 3.7.2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 xml:space="preserve"> и 3.7.3</w:t>
      </w:r>
      <w:r w:rsidR="009743C2" w:rsidRPr="000B7ECD">
        <w:rPr>
          <w:rFonts w:ascii="Arial" w:eastAsia="Calibri" w:hAnsi="Arial" w:cs="Arial"/>
          <w:b/>
          <w:sz w:val="20"/>
          <w:szCs w:val="20"/>
          <w:lang w:eastAsia="ru-RU"/>
        </w:rPr>
        <w:t>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 действуют в течение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 (Трех) лет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момента заключения соответствующего Договора-основания, в случае если таким Договором-основанием является договор купли-продажи Объекта недвижимости.</w:t>
      </w:r>
    </w:p>
    <w:p w14:paraId="521320BE" w14:textId="77777777" w:rsidR="00452249" w:rsidRPr="000B7ECD" w:rsidRDefault="00452249" w:rsidP="00452249">
      <w:pPr>
        <w:pStyle w:val="a7"/>
        <w:numPr>
          <w:ilvl w:val="2"/>
          <w:numId w:val="1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Каждая из Сторон настоящего договора вправе в любое время расторгнуть настоящий договор путем письменного уведомления другой Стороны за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10 (Десять)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до предполагаемой даты расторжения. Уведомление может быть передано Стороне лично или направлено заказным письмом по адресу, указанному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Разделе 9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договора. Настоящий договор считается расторгнутым по истечении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10 (Десяти)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даты получения уведомления о его расторжении Стороной. </w:t>
      </w:r>
      <w:r w:rsidRPr="000B7ECD">
        <w:rPr>
          <w:rFonts w:ascii="Arial" w:hAnsi="Arial" w:cs="Arial"/>
          <w:sz w:val="20"/>
          <w:szCs w:val="20"/>
        </w:rPr>
        <w:t>Уведомление о расторжении настоящего договора считается полученным Стороной, а Сторона – уведомленной о его расторжении:</w:t>
      </w:r>
    </w:p>
    <w:p w14:paraId="42DBFBA1" w14:textId="77777777" w:rsidR="00452249" w:rsidRPr="000B7ECD" w:rsidRDefault="00452249" w:rsidP="00CB39D9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7ECD">
        <w:rPr>
          <w:rFonts w:ascii="Arial" w:hAnsi="Arial" w:cs="Arial"/>
          <w:sz w:val="20"/>
          <w:szCs w:val="20"/>
        </w:rPr>
        <w:t xml:space="preserve">- </w:t>
      </w:r>
      <w:r w:rsidR="00161536" w:rsidRPr="000B7ECD">
        <w:rPr>
          <w:rFonts w:ascii="Arial" w:hAnsi="Arial" w:cs="Arial"/>
          <w:sz w:val="20"/>
          <w:szCs w:val="20"/>
        </w:rPr>
        <w:t xml:space="preserve">       </w:t>
      </w:r>
      <w:r w:rsidRPr="000B7ECD">
        <w:rPr>
          <w:rFonts w:ascii="Arial" w:hAnsi="Arial" w:cs="Arial"/>
          <w:sz w:val="20"/>
          <w:szCs w:val="20"/>
        </w:rPr>
        <w:t xml:space="preserve">При передаче уведомления о расторжении настоящего договора лично - в день его получения Стороной; </w:t>
      </w:r>
    </w:p>
    <w:p w14:paraId="0C512AD4" w14:textId="77777777" w:rsidR="00452249" w:rsidRPr="000B7ECD" w:rsidRDefault="00452249" w:rsidP="00CB39D9">
      <w:pPr>
        <w:tabs>
          <w:tab w:val="left" w:pos="0"/>
          <w:tab w:val="center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hAnsi="Arial" w:cs="Arial"/>
          <w:sz w:val="20"/>
          <w:szCs w:val="20"/>
        </w:rPr>
        <w:t xml:space="preserve">- </w:t>
      </w:r>
      <w:r w:rsidR="00CB39D9" w:rsidRPr="000B7ECD">
        <w:rPr>
          <w:rFonts w:ascii="Arial" w:hAnsi="Arial" w:cs="Arial"/>
          <w:sz w:val="20"/>
          <w:szCs w:val="20"/>
        </w:rPr>
        <w:t xml:space="preserve">       </w:t>
      </w:r>
      <w:r w:rsidRPr="000B7ECD">
        <w:rPr>
          <w:rFonts w:ascii="Arial" w:hAnsi="Arial" w:cs="Arial"/>
          <w:sz w:val="20"/>
          <w:szCs w:val="20"/>
        </w:rPr>
        <w:t xml:space="preserve">При направлении уведомления заказным письмом с уведомлением о вручении - по истечении </w:t>
      </w:r>
      <w:r w:rsidRPr="000B7ECD">
        <w:rPr>
          <w:rFonts w:ascii="Arial" w:hAnsi="Arial" w:cs="Arial"/>
          <w:b/>
          <w:sz w:val="20"/>
          <w:szCs w:val="20"/>
        </w:rPr>
        <w:t>6 (Шести) календарных дней</w:t>
      </w:r>
      <w:r w:rsidRPr="000B7ECD">
        <w:rPr>
          <w:rFonts w:ascii="Arial" w:hAnsi="Arial" w:cs="Arial"/>
          <w:sz w:val="20"/>
          <w:szCs w:val="20"/>
        </w:rPr>
        <w:t xml:space="preserve"> с момента его направления, если другая дата получения не указана в уведомлении о его вручении Стороной, которой оно направлено.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</w:p>
    <w:p w14:paraId="20E4CA9A" w14:textId="77777777" w:rsidR="00CF1ED1" w:rsidRPr="000B7ECD" w:rsidRDefault="00452249" w:rsidP="00452249">
      <w:pPr>
        <w:pStyle w:val="a7"/>
        <w:numPr>
          <w:ilvl w:val="2"/>
          <w:numId w:val="1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Расторжение настоящего договора не влечет прекращения обязательств Сторон по договорам, заключенным ими во исполнение настоящего договора до даты его расторжения, за исключением случаев, когда Исполнителем нарушен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 2.1.5.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 (за исключением положений, указанных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пп. 7.1.1., 7.1.2., 7.1.3.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договора)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>.</w:t>
      </w:r>
    </w:p>
    <w:p w14:paraId="043D49A5" w14:textId="77777777" w:rsidR="00460102" w:rsidRPr="000B7ECD" w:rsidRDefault="00460102" w:rsidP="00B30E94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14:paraId="3E3EEE4C" w14:textId="77777777" w:rsidR="00CF1ED1" w:rsidRPr="000B7ECD" w:rsidRDefault="00CF1ED1" w:rsidP="00B30E9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8. Прочие условия</w:t>
      </w:r>
    </w:p>
    <w:p w14:paraId="0F48ABA9" w14:textId="77777777" w:rsidR="00CC31FD" w:rsidRPr="000B7ECD" w:rsidRDefault="00CC31FD" w:rsidP="00CC31FD">
      <w:pPr>
        <w:pStyle w:val="a7"/>
        <w:numPr>
          <w:ilvl w:val="1"/>
          <w:numId w:val="19"/>
        </w:numPr>
        <w:tabs>
          <w:tab w:val="left" w:pos="0"/>
          <w:tab w:val="center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</w:rPr>
      </w:pPr>
      <w:r w:rsidRPr="000B7ECD">
        <w:rPr>
          <w:rFonts w:ascii="Arial" w:eastAsia="Calibri" w:hAnsi="Arial" w:cs="Arial"/>
          <w:sz w:val="20"/>
          <w:szCs w:val="20"/>
        </w:rPr>
        <w:t>Все и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зменения и дополнения к настоящему договору действительны, если они совершены в письменной форме и подписаны уполномоченными представителями Сторон. Условия настоящего пункта не применяются к положениям, указанным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п. 3.9.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настоящего договора.</w:t>
      </w:r>
    </w:p>
    <w:p w14:paraId="71EE21E5" w14:textId="77777777" w:rsidR="00AE7377" w:rsidRPr="000B7ECD" w:rsidRDefault="00CC31FD" w:rsidP="00166879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Любое уведомление или сообщение, направляемое Сторонами друг другу по настоящему договору, также должно быть совершено в письменной форме. Такое уведомление или сообщение считается направленным надлежащим образом, если оно доставлено адресату нарочным, заказным письмом, телеграммой или электронной почтой по адресам, указанным в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Разделе 9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договора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>.</w:t>
      </w:r>
    </w:p>
    <w:p w14:paraId="57975489" w14:textId="77777777" w:rsidR="00AE7377" w:rsidRPr="000B7ECD" w:rsidRDefault="00CF1ED1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Любые изменения и дополнения к настоящему договору являются его неотъемлемыми частями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>.</w:t>
      </w:r>
    </w:p>
    <w:p w14:paraId="6392FFD5" w14:textId="77777777" w:rsidR="00AE7377" w:rsidRPr="000B7ECD" w:rsidRDefault="00CF1ED1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В случае изменения одной из Сторон своего места нахождения, реорганизации либо ликвидации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>,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она обязана информировать об этом другую Сторону в течение </w:t>
      </w:r>
      <w:r w:rsidRPr="000B7ECD">
        <w:rPr>
          <w:rFonts w:ascii="Arial" w:eastAsia="Calibri" w:hAnsi="Arial" w:cs="Arial"/>
          <w:b/>
          <w:sz w:val="20"/>
          <w:szCs w:val="20"/>
          <w:lang w:eastAsia="ru-RU"/>
        </w:rPr>
        <w:t>3 (Трех) рабочих дней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с даты 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 xml:space="preserve">таких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изменений.</w:t>
      </w:r>
    </w:p>
    <w:p w14:paraId="196D7615" w14:textId="77777777" w:rsidR="00AE7377" w:rsidRPr="000B7ECD" w:rsidRDefault="00CF1ED1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В случае изменения у одной из Сторон банковских реквизитов она обязана информировать об этом другую Сторону.</w:t>
      </w:r>
    </w:p>
    <w:p w14:paraId="1757C618" w14:textId="77777777" w:rsidR="00AE7377" w:rsidRPr="000B7ECD" w:rsidRDefault="00AE7377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Факсимильные, электронные 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 xml:space="preserve">копии документов имеют равную с оригиналами юридическую силу при условии предоставления 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С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 xml:space="preserve">торонами оригиналов данных документов в течение </w:t>
      </w:r>
      <w:r w:rsidR="00CF1ED1" w:rsidRPr="000B7ECD">
        <w:rPr>
          <w:rFonts w:ascii="Arial" w:eastAsia="Calibri" w:hAnsi="Arial" w:cs="Arial"/>
          <w:b/>
          <w:sz w:val="20"/>
          <w:szCs w:val="20"/>
          <w:lang w:eastAsia="ru-RU"/>
        </w:rPr>
        <w:t>3 (Трех) рабочих</w:t>
      </w:r>
      <w:r w:rsidR="00CF1ED1" w:rsidRPr="000B7ECD">
        <w:rPr>
          <w:rFonts w:ascii="Arial" w:eastAsia="Calibri" w:hAnsi="Arial" w:cs="Arial"/>
          <w:sz w:val="20"/>
          <w:szCs w:val="20"/>
          <w:lang w:eastAsia="ru-RU"/>
        </w:rPr>
        <w:t xml:space="preserve"> дней с даты направления копии.</w:t>
      </w:r>
    </w:p>
    <w:p w14:paraId="1D573E9E" w14:textId="77777777" w:rsidR="00AE7377" w:rsidRPr="000B7ECD" w:rsidRDefault="00CF1ED1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lastRenderedPageBreak/>
        <w:t xml:space="preserve">Связанные с настоящим договором споры при невозможности их разрешения путем переговоров Сторон разрешаются в соответствии с действующим законодательством в Арбитражном суде Тюменской области. </w:t>
      </w:r>
    </w:p>
    <w:p w14:paraId="3709FA35" w14:textId="77777777" w:rsidR="00AE7377" w:rsidRPr="000B7ECD" w:rsidRDefault="00CF1ED1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Заказчик вправе заключать договоры возмездного оказания услуг по реализации Объектов недвижимости с третьими лицами без согласия Исполнителя.</w:t>
      </w:r>
    </w:p>
    <w:p w14:paraId="14D08FAF" w14:textId="77777777" w:rsidR="00AE7377" w:rsidRPr="000B7ECD" w:rsidRDefault="00CF1ED1" w:rsidP="00B30E94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При наличии разногласий между несколькими Исполнителями по поводу оплаты услуг, с каждого Исполнителя берется письменное объяснение о проделанной работе с Покупателем. Покупатель также дает свои объяснения относительно сложившейся ситуации. На основании проведенной проверки Заказчик оставляет за собой право произвести оплату услуг одному из Исполнителей по своему усмотрению, с учетом предоставленной информации.</w:t>
      </w:r>
    </w:p>
    <w:p w14:paraId="2024EA8B" w14:textId="77777777" w:rsidR="00AE7377" w:rsidRPr="000B7ECD" w:rsidRDefault="00CF1ED1" w:rsidP="00B30E94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>По всем вопросам, не предус</w:t>
      </w:r>
      <w:r w:rsidR="00CB39D9" w:rsidRPr="000B7ECD">
        <w:rPr>
          <w:rFonts w:ascii="Arial" w:eastAsia="Calibri" w:hAnsi="Arial" w:cs="Arial"/>
          <w:sz w:val="20"/>
          <w:szCs w:val="20"/>
          <w:lang w:eastAsia="ru-RU"/>
        </w:rPr>
        <w:t xml:space="preserve">мотренным настоящим договором, </w:t>
      </w:r>
      <w:r w:rsidR="0081529D" w:rsidRPr="000B7ECD">
        <w:rPr>
          <w:rFonts w:ascii="Arial" w:eastAsia="Calibri" w:hAnsi="Arial" w:cs="Arial"/>
          <w:sz w:val="20"/>
          <w:szCs w:val="20"/>
          <w:lang w:eastAsia="ru-RU"/>
        </w:rPr>
        <w:t>С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тороны руководствуются действующим законодательством РФ.</w:t>
      </w:r>
    </w:p>
    <w:p w14:paraId="4346924A" w14:textId="77777777" w:rsidR="00AE7377" w:rsidRPr="000B7ECD" w:rsidRDefault="00CF1ED1" w:rsidP="0081529D">
      <w:pPr>
        <w:pStyle w:val="a7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Настоящий договор составлен в 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>2 (Д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вух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>)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 xml:space="preserve"> экземплярах, имеющих одинаковую юридическую силу, по одному для каждой из </w:t>
      </w:r>
      <w:r w:rsidR="00AE7377" w:rsidRPr="000B7ECD">
        <w:rPr>
          <w:rFonts w:ascii="Arial" w:eastAsia="Calibri" w:hAnsi="Arial" w:cs="Arial"/>
          <w:sz w:val="20"/>
          <w:szCs w:val="20"/>
          <w:lang w:eastAsia="ru-RU"/>
        </w:rPr>
        <w:t>С</w:t>
      </w:r>
      <w:r w:rsidRPr="000B7ECD">
        <w:rPr>
          <w:rFonts w:ascii="Arial" w:eastAsia="Calibri" w:hAnsi="Arial" w:cs="Arial"/>
          <w:sz w:val="20"/>
          <w:szCs w:val="20"/>
          <w:lang w:eastAsia="ru-RU"/>
        </w:rPr>
        <w:t>торон.</w:t>
      </w:r>
    </w:p>
    <w:p w14:paraId="0566F8C7" w14:textId="77777777" w:rsidR="00AE7377" w:rsidRPr="000B7ECD" w:rsidRDefault="00AE7377" w:rsidP="00B30E94">
      <w:pPr>
        <w:pStyle w:val="a7"/>
        <w:tabs>
          <w:tab w:val="left" w:pos="1276"/>
        </w:tabs>
        <w:spacing w:after="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14:paraId="5A62A03D" w14:textId="77777777" w:rsidR="00563337" w:rsidRPr="000B7ECD" w:rsidRDefault="00CF1ED1" w:rsidP="00B30E94">
      <w:pPr>
        <w:pStyle w:val="a7"/>
        <w:numPr>
          <w:ilvl w:val="0"/>
          <w:numId w:val="19"/>
        </w:num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7ECD">
        <w:rPr>
          <w:rFonts w:ascii="Arial" w:eastAsia="Calibri" w:hAnsi="Arial" w:cs="Arial"/>
          <w:b/>
          <w:sz w:val="20"/>
          <w:szCs w:val="20"/>
        </w:rPr>
        <w:t xml:space="preserve">Реквизиты и подписи </w:t>
      </w:r>
      <w:r w:rsidR="00AE7377" w:rsidRPr="000B7ECD">
        <w:rPr>
          <w:rFonts w:ascii="Arial" w:eastAsia="Calibri" w:hAnsi="Arial" w:cs="Arial"/>
          <w:b/>
          <w:sz w:val="20"/>
          <w:szCs w:val="20"/>
        </w:rPr>
        <w:t>С</w:t>
      </w:r>
      <w:r w:rsidRPr="000B7ECD">
        <w:rPr>
          <w:rFonts w:ascii="Arial" w:eastAsia="Calibri" w:hAnsi="Arial" w:cs="Arial"/>
          <w:b/>
          <w:sz w:val="20"/>
          <w:szCs w:val="20"/>
        </w:rPr>
        <w:t>торон</w:t>
      </w:r>
    </w:p>
    <w:p w14:paraId="14AA3BF9" w14:textId="77777777" w:rsidR="00B30E94" w:rsidRDefault="00B30E94" w:rsidP="00B30E94">
      <w:pPr>
        <w:pStyle w:val="a7"/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p w14:paraId="61CB83F1" w14:textId="77777777" w:rsidR="00F7530A" w:rsidRPr="000B7ECD" w:rsidRDefault="00F7530A" w:rsidP="00B30E94">
      <w:pPr>
        <w:pStyle w:val="a7"/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tbl>
      <w:tblPr>
        <w:tblW w:w="10740" w:type="dxa"/>
        <w:tblInd w:w="-142" w:type="dxa"/>
        <w:tblLook w:val="04A0" w:firstRow="1" w:lastRow="0" w:firstColumn="1" w:lastColumn="0" w:noHBand="0" w:noVBand="1"/>
      </w:tblPr>
      <w:tblGrid>
        <w:gridCol w:w="5102"/>
        <w:gridCol w:w="5638"/>
      </w:tblGrid>
      <w:tr w:rsidR="00CF1ED1" w:rsidRPr="000B7ECD" w14:paraId="109E488A" w14:textId="77777777" w:rsidTr="00482BA1">
        <w:trPr>
          <w:trHeight w:val="2957"/>
        </w:trPr>
        <w:tc>
          <w:tcPr>
            <w:tcW w:w="5102" w:type="dxa"/>
            <w:shd w:val="clear" w:color="auto" w:fill="auto"/>
          </w:tcPr>
          <w:p w14:paraId="57918F23" w14:textId="77777777" w:rsidR="00F7530A" w:rsidRDefault="00F7530A" w:rsidP="00482BA1">
            <w:pPr>
              <w:keepNext/>
              <w:keepLines/>
              <w:widowControl w:val="0"/>
              <w:tabs>
                <w:tab w:val="left" w:pos="2012"/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bookmarkStart w:id="2" w:name="_Hlk506798393"/>
          </w:p>
          <w:p w14:paraId="062D22B6" w14:textId="77777777" w:rsidR="00CC0DBC" w:rsidRDefault="00CC0DBC" w:rsidP="00482BA1">
            <w:pPr>
              <w:keepNext/>
              <w:keepLines/>
              <w:widowControl w:val="0"/>
              <w:tabs>
                <w:tab w:val="left" w:pos="2012"/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Исполнитель:</w:t>
            </w:r>
            <w:r w:rsidR="002D27F8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14:paraId="0C99504D" w14:textId="77777777" w:rsidR="00016B93" w:rsidRDefault="00482BA1" w:rsidP="00016438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hAnsi="Arial" w:cs="Arial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Адрес места нахождения: </w:t>
            </w:r>
          </w:p>
          <w:p w14:paraId="70AA4594" w14:textId="77777777" w:rsidR="004D1F52" w:rsidRDefault="00482BA1" w:rsidP="004D1F52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hAnsi="Arial" w:cs="Arial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Фактический адрес: </w:t>
            </w:r>
          </w:p>
          <w:p w14:paraId="4F3C3407" w14:textId="77777777" w:rsidR="00F7530A" w:rsidRDefault="00F7530A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ОГРН</w:t>
            </w:r>
          </w:p>
          <w:p w14:paraId="53A4D4B9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ИНН </w:t>
            </w:r>
          </w:p>
          <w:p w14:paraId="7581916C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р/с </w:t>
            </w:r>
          </w:p>
          <w:p w14:paraId="06B4E2BC" w14:textId="77777777" w:rsidR="00E93316" w:rsidRDefault="00E93316" w:rsidP="00000A49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outlineLvl w:val="0"/>
              <w:rPr>
                <w:rFonts w:ascii="Arial" w:hAnsi="Arial" w:cs="Arial"/>
              </w:rPr>
            </w:pPr>
          </w:p>
          <w:p w14:paraId="646AFB92" w14:textId="77777777" w:rsidR="00B0102B" w:rsidRPr="00B0102B" w:rsidRDefault="00E93316" w:rsidP="00000A49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к/с</w:t>
            </w:r>
            <w:r w:rsidR="00000A49">
              <w:rPr>
                <w:rFonts w:ascii="Arial" w:hAnsi="Arial" w:cs="Arial"/>
              </w:rPr>
              <w:t xml:space="preserve"> </w:t>
            </w:r>
          </w:p>
          <w:p w14:paraId="7741EF7F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outlineLvl w:val="0"/>
              <w:rPr>
                <w:rFonts w:ascii="Arial" w:hAnsi="Arial" w:cs="Arial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БИК </w:t>
            </w:r>
          </w:p>
          <w:p w14:paraId="378DC4B6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Тел.: </w:t>
            </w:r>
          </w:p>
          <w:p w14:paraId="54C05168" w14:textId="77777777" w:rsidR="00482BA1" w:rsidRPr="00A42600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38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Эл. почта: </w:t>
            </w:r>
          </w:p>
          <w:p w14:paraId="70FFF412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  <w:p w14:paraId="264348F5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  <w:p w14:paraId="7E52A090" w14:textId="77777777" w:rsidR="00482BA1" w:rsidRPr="00B0102B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14:paraId="42E6B20B" w14:textId="77777777" w:rsidR="00CF1ED1" w:rsidRPr="00B0102B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0102B">
              <w:rPr>
                <w:rFonts w:ascii="Arial" w:eastAsia="Calibri" w:hAnsi="Arial" w:cs="Arial"/>
                <w:sz w:val="20"/>
                <w:szCs w:val="20"/>
                <w:lang w:eastAsia="ru-RU"/>
              </w:rPr>
              <w:t>_____________________</w:t>
            </w:r>
            <w:r w:rsidRPr="00B0102B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14:paraId="2749220B" w14:textId="77777777" w:rsidR="00CF1ED1" w:rsidRPr="000B7ECD" w:rsidRDefault="00CF1ED1" w:rsidP="00B30E9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B0102B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638" w:type="dxa"/>
            <w:shd w:val="clear" w:color="auto" w:fill="auto"/>
          </w:tcPr>
          <w:p w14:paraId="3BABD5DD" w14:textId="77777777" w:rsidR="00CF1ED1" w:rsidRPr="000B7ECD" w:rsidRDefault="005877B1" w:rsidP="00B30E94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14:paraId="4A385F45" w14:textId="77777777" w:rsidR="00482BA1" w:rsidRPr="000B7ECD" w:rsidRDefault="00482BA1" w:rsidP="00482BA1">
            <w:pPr>
              <w:tabs>
                <w:tab w:val="left" w:pos="0"/>
                <w:tab w:val="left" w:pos="284"/>
                <w:tab w:val="left" w:pos="2694"/>
                <w:tab w:val="center" w:pos="5102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Заказчик: ООО «С</w:t>
            </w:r>
            <w:r w:rsidR="00FE43BF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</w:t>
            </w: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Звезда»</w:t>
            </w:r>
          </w:p>
          <w:p w14:paraId="6FABA7B1" w14:textId="13546256" w:rsidR="00482BA1" w:rsidRPr="00DC1E80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firstLine="3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Адрес места нахождения/факт. адрес: </w:t>
            </w:r>
            <w:r w:rsidR="00DC1E80" w:rsidRPr="00DC1E80">
              <w:rPr>
                <w:rFonts w:ascii="Arial" w:eastAsia="Calibri" w:hAnsi="Arial" w:cs="Arial"/>
                <w:sz w:val="20"/>
                <w:szCs w:val="20"/>
                <w:lang w:eastAsia="ru-RU"/>
              </w:rPr>
              <w:t>625026</w:t>
            </w: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, Тюменская область, г. Тюмень, ул. </w:t>
            </w:r>
            <w:r w:rsidR="00DC1E80" w:rsidRPr="00DC1E80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50 </w:t>
            </w:r>
            <w:r w:rsidR="00DC1E80">
              <w:rPr>
                <w:rFonts w:ascii="Arial" w:eastAsia="Calibri" w:hAnsi="Arial" w:cs="Arial"/>
                <w:sz w:val="20"/>
                <w:szCs w:val="20"/>
                <w:lang w:eastAsia="ru-RU"/>
              </w:rPr>
              <w:t>лет ВЛКСМ, д. 51, офис 34</w:t>
            </w:r>
          </w:p>
          <w:p w14:paraId="274D1209" w14:textId="77777777" w:rsidR="00482BA1" w:rsidRPr="000B7ECD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ИНН 7203267387; КПП 720301001</w:t>
            </w:r>
          </w:p>
          <w:p w14:paraId="52B9A9ED" w14:textId="77777777" w:rsidR="00482BA1" w:rsidRPr="000B7ECD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ОГРН 1117232033786</w:t>
            </w:r>
          </w:p>
          <w:p w14:paraId="37B8CDF4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р/с 40702810867100048116 </w:t>
            </w:r>
          </w:p>
          <w:p w14:paraId="47C1CFD9" w14:textId="77777777" w:rsidR="00482BA1" w:rsidRPr="000B7ECD" w:rsidRDefault="00DD09E4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Западно-Сибирское отделение №8647</w:t>
            </w:r>
            <w:r w:rsidR="00482BA1"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714F993C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ПАО Сбербанк </w:t>
            </w:r>
          </w:p>
          <w:p w14:paraId="15B69819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>к/с 30101810800000000651</w:t>
            </w:r>
          </w:p>
          <w:p w14:paraId="18F5AFF5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>БИК 047102651</w:t>
            </w:r>
          </w:p>
          <w:p w14:paraId="246BF850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>Тел.: +7(3452) 680-645, 680-641</w:t>
            </w:r>
          </w:p>
          <w:p w14:paraId="5D21D247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Эл. почта: </w:t>
            </w:r>
            <w:hyperlink r:id="rId7" w:history="1">
              <w:r w:rsidRPr="000B7ECD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office@sk-zvezda72.ru</w:t>
              </w:r>
            </w:hyperlink>
            <w:r w:rsidRPr="000B7ECD">
              <w:rPr>
                <w:sz w:val="20"/>
                <w:szCs w:val="20"/>
              </w:rPr>
              <w:t xml:space="preserve"> </w:t>
            </w:r>
          </w:p>
          <w:p w14:paraId="758CD6FD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  <w:p w14:paraId="3720A903" w14:textId="77777777" w:rsidR="0033621F" w:rsidRPr="000B7ECD" w:rsidRDefault="0033621F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Представитель по доверенности</w:t>
            </w:r>
          </w:p>
          <w:p w14:paraId="7B00B0BA" w14:textId="77777777" w:rsidR="00482BA1" w:rsidRPr="000B7ECD" w:rsidRDefault="0033621F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№ </w:t>
            </w:r>
            <w:r w:rsidR="009E3240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90</w:t>
            </w:r>
            <w:r w:rsidR="00A17C5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/21</w:t>
            </w: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от </w:t>
            </w:r>
            <w:r w:rsidR="009E3240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18.08.2021</w:t>
            </w: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г.</w:t>
            </w:r>
          </w:p>
          <w:p w14:paraId="6488CB33" w14:textId="77777777" w:rsidR="0033621F" w:rsidRPr="000B7ECD" w:rsidRDefault="0033621F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  <w:p w14:paraId="6EE858A3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14:paraId="629D61BE" w14:textId="77777777" w:rsidR="00482BA1" w:rsidRPr="000B7ECD" w:rsidRDefault="00482BA1" w:rsidP="00482BA1">
            <w:pPr>
              <w:tabs>
                <w:tab w:val="left" w:pos="5529"/>
              </w:tabs>
              <w:spacing w:after="0" w:line="240" w:lineRule="auto"/>
              <w:ind w:left="604" w:hanging="601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14:paraId="4ABBB208" w14:textId="77777777" w:rsidR="00482BA1" w:rsidRPr="000B7ECD" w:rsidRDefault="00482BA1" w:rsidP="00482BA1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___________________ </w:t>
            </w:r>
            <w:r w:rsidR="00C72FE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А.М. Будалин</w:t>
            </w:r>
          </w:p>
          <w:p w14:paraId="1DA9A7FD" w14:textId="77777777" w:rsidR="008503CC" w:rsidRPr="000B7ECD" w:rsidRDefault="00CF1ED1" w:rsidP="00B30E94">
            <w:pPr>
              <w:keepNext/>
              <w:keepLines/>
              <w:widowControl w:val="0"/>
              <w:tabs>
                <w:tab w:val="left" w:pos="5529"/>
              </w:tabs>
              <w:suppressAutoHyphens/>
              <w:autoSpaceDE w:val="0"/>
              <w:spacing w:after="0" w:line="240" w:lineRule="auto"/>
              <w:ind w:left="604" w:hanging="60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0B7ECD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М.п.</w:t>
            </w:r>
          </w:p>
        </w:tc>
      </w:tr>
    </w:tbl>
    <w:bookmarkEnd w:id="2"/>
    <w:p w14:paraId="23518F61" w14:textId="77777777" w:rsidR="00D7426D" w:rsidRPr="000B7ECD" w:rsidRDefault="006B1E14" w:rsidP="00B30E94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F64D64" wp14:editId="26039DF1">
                <wp:simplePos x="0" y="0"/>
                <wp:positionH relativeFrom="column">
                  <wp:posOffset>-345440</wp:posOffset>
                </wp:positionH>
                <wp:positionV relativeFrom="page">
                  <wp:posOffset>9673590</wp:posOffset>
                </wp:positionV>
                <wp:extent cx="2588895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160AE" w14:textId="77777777" w:rsidR="005F0F4A" w:rsidRDefault="005F0F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F64D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7.2pt;margin-top:761.7pt;width:203.85pt;height:29.7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LZNwIAACAEAAAOAAAAZHJzL2Uyb0RvYy54bWysU82O0zAQviPxDpbvNG1oaRs1XS1dipCW&#10;H2nhARzHaSwcj7HdJuW2d16Bd+DAgRuv0H0jxk63Wy03RA6WJzP+/M03nxcXXaPITlgnQed0NBhS&#10;IjSHUupNTj99XD+bUeI80yVToEVO98LRi+XTJ4vWZCKFGlQpLEEQ7bLW5LT23mRJ4ngtGuYGYITG&#10;ZAW2YR5Du0lKy1pEb1SSDocvkhZsaSxw4Rz+veqTdBnxq0pw/76qnPBE5RS5+bjauBZhTZYLlm0s&#10;M7XkRxrsH1g0TGq89AR1xTwjWyv/gmokt+Cg8gMOTQJVJbmIPWA3o+Gjbm5qZkTsBcVx5iST+3+w&#10;/N3ugyWyzOmYEs0aHNHh++HH4efh9+HX3e3dN5IGjVrjMiy9MVjsu5fQ4axjv85cA//siIZVzfRG&#10;XFoLbS1YiRxH4WRydrTHcQGkaN9CiZexrYcI1FW2CQKiJATRcVb703xE5wnHn+lkNpvNJ5RwzD2f&#10;TkfzOMCEZfenjXX+tYCGhE1OLc4/orPdtfOBDcvuS8JlDpQs11KpGATPiZWyZMfQLcWm5/+oSmnS&#10;5nQ+SScRWEM4Hl3USI9WVrLJ6WwYvt5cQYxXuowlnknV75GI0kd1giC9NL4rOiwMkhVQ7lEnC71l&#10;8Ynhpgb7lZIW7ZpT92XLrKBEvdGo9Xw0Hgd/x2A8maYY2PNMcZ5hmiNUTj0l/Xbl45uIMphLnMla&#10;RrkemBy5og2jiscnE3x+Hseqh4e9/AMAAP//AwBQSwMEFAAGAAgAAAAhAP/jLJPfAAAADQEAAA8A&#10;AABkcnMvZG93bnJldi54bWxMj8FOwzAQRO9I/IO1SNxah6RBIY1ToUpIiFsKH7CN3SStvY5itw18&#10;PdsT3HZ3RrNvqs3srLiYKQyeFDwtExCGWq8H6hR8fb4tChAhImm0noyCbxNgU9/fVVhqf6XGXHax&#10;ExxCoUQFfYxjKWVoe+MwLP1oiLWDnxxGXqdO6gmvHO6sTJPkWTociD/0OJptb9rT7uwUoB2bnxe9&#10;TY8ou+bg3unjlJNSjw/z6xpENHP8M8MNn9GhZqa9P5MOwipY5KsVW1nI04wntmR5loHY305FWoCs&#10;K/m/Rf0LAAD//wMAUEsBAi0AFAAGAAgAAAAhALaDOJL+AAAA4QEAABMAAAAAAAAAAAAAAAAAAAAA&#10;AFtDb250ZW50X1R5cGVzXS54bWxQSwECLQAUAAYACAAAACEAOP0h/9YAAACUAQAACwAAAAAAAAAA&#10;AAAAAAAvAQAAX3JlbHMvLnJlbHNQSwECLQAUAAYACAAAACEAoMri2TcCAAAgBAAADgAAAAAAAAAA&#10;AAAAAAAuAgAAZHJzL2Uyb0RvYy54bWxQSwECLQAUAAYACAAAACEA/+Msk98AAAANAQAADwAAAAAA&#10;AAAAAAAAAACRBAAAZHJzL2Rvd25yZXYueG1sUEsFBgAAAAAEAAQA8wAAAJ0FAAAAAA==&#10;" fillcolor="white [3212]" stroked="f">
                <v:textbox style="mso-fit-shape-to-text:t">
                  <w:txbxContent>
                    <w:p w14:paraId="2D7160AE" w14:textId="77777777" w:rsidR="005F0F4A" w:rsidRDefault="005F0F4A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CEEB42" wp14:editId="64243278">
                <wp:simplePos x="0" y="0"/>
                <wp:positionH relativeFrom="column">
                  <wp:posOffset>3764915</wp:posOffset>
                </wp:positionH>
                <wp:positionV relativeFrom="page">
                  <wp:posOffset>9710420</wp:posOffset>
                </wp:positionV>
                <wp:extent cx="2590800" cy="4508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5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7EA2" w14:textId="77777777" w:rsidR="005F0F4A" w:rsidRDefault="005F0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EEB42" id="_x0000_s1027" type="#_x0000_t202" style="position:absolute;left:0;text-align:left;margin-left:296.45pt;margin-top:764.6pt;width:204pt;height:35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ukOAIAACcEAAAOAAAAZHJzL2Uyb0RvYy54bWysU82O0zAQviPxDpbvNGnUwDZqulq6LEJa&#10;fqSFB3Acp7FwPMZ2m5Qb930F3oEDB268QveNGDvdbrXcEDlYnsz48zfffF6cD50iW2GdBF3S6SSl&#10;RGgOtdTrkn76ePXsjBLnma6ZAi1KuhOOni+fPln0phAZtKBqYQmCaFf0pqSt96ZIEsdb0TE3ASM0&#10;JhuwHfMY2nVSW9YjeqeSLE2fJz3Y2ljgwjn8ezkm6TLiN43g/n3TOOGJKily83G1ca3CmiwXrFhb&#10;ZlrJDzTYP7DomNR46RHqknlGNlb+BdVJbsFB4yccugSaRnIRe8Bupumjbm5aZkTsBcVx5iiT+3+w&#10;/N32gyWyLmlGiWYdjmj/ff9j/3P/e//r7tvdLcmCRr1xBZbeGCz2w0sYcNaxX2eugX92RMOqZXot&#10;LqyFvhWsRo7TcDI5OTriuABS9W+hxsvYxkMEGhrbBQFREoLoOKvdcT5i8ITjzyyfp2cppjjmZnl6&#10;lscBJqy4P22s868FdCRsSmpx/hGdba+dD2xYcV8SLnOgZH0llYpB8JxYKUu2DN1SrUf+j6qUJn1J&#10;53mWR2AN4Xh0USc9WlnJrqRIEr/RXEGMV7qOJZ5JNe6RiNIHdYIgozR+qIY4jHh1UK6CeodyWRid&#10;iy8NNy3Yr5T06NqSui8bZgUl6o1GyefT2SzYPAaz/EWGgT3NVKcZpjlCldRTMm5XPj6NoIaGCxxN&#10;I6NqD0wOlNGNUczDywl2P41j1cP7Xv4BAAD//wMAUEsDBBQABgAIAAAAIQA7eQkt4QAAAA4BAAAP&#10;AAAAZHJzL2Rvd25yZXYueG1sTI/BTsMwEETvSPyDtUjcqI1FKpLGqRBSbyCUhAPcnNhNAvE6it02&#10;/Xu2J3rb3RnNvsm3ixvZ0c5h8KjgcSWAWWy9GbBT8FnvHp6BhajR6NGjVXC2AbbF7U2uM+NPWNpj&#10;FTtGIRgyraCPcco4D21vnQ4rP1kkbe9npyOtc8fNrE8U7kYuhVhzpwekD72e7Gtv29/q4BT8PCXh&#10;PXkrdx9fpWtc/V11WJ+Vur9bXjbAol3ivxku+IQOBTE1/oAmsFFBksqUrCQkMpXALhYhBN0amtZC&#10;SOBFzq9rFH8AAAD//wMAUEsBAi0AFAAGAAgAAAAhALaDOJL+AAAA4QEAABMAAAAAAAAAAAAAAAAA&#10;AAAAAFtDb250ZW50X1R5cGVzXS54bWxQSwECLQAUAAYACAAAACEAOP0h/9YAAACUAQAACwAAAAAA&#10;AAAAAAAAAAAvAQAAX3JlbHMvLnJlbHNQSwECLQAUAAYACAAAACEA2aiLpDgCAAAnBAAADgAAAAAA&#10;AAAAAAAAAAAuAgAAZHJzL2Uyb0RvYy54bWxQSwECLQAUAAYACAAAACEAO3kJLeEAAAAOAQAADwAA&#10;AAAAAAAAAAAAAACSBAAAZHJzL2Rvd25yZXYueG1sUEsFBgAAAAAEAAQA8wAAAKAFAAAAAA==&#10;" fillcolor="white [3212]" stroked="f">
                <v:textbox>
                  <w:txbxContent>
                    <w:p w14:paraId="3E627EA2" w14:textId="77777777" w:rsidR="005F0F4A" w:rsidRDefault="005F0F4A"/>
                  </w:txbxContent>
                </v:textbox>
                <w10:wrap type="square" anchory="page"/>
              </v:shape>
            </w:pict>
          </mc:Fallback>
        </mc:AlternateContent>
      </w:r>
    </w:p>
    <w:sectPr w:rsidR="00D7426D" w:rsidRPr="000B7ECD" w:rsidSect="00FE0C9F">
      <w:headerReference w:type="default" r:id="rId8"/>
      <w:footerReference w:type="default" r:id="rId9"/>
      <w:footerReference w:type="first" r:id="rId10"/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46BF5" w14:textId="77777777" w:rsidR="00325A26" w:rsidRDefault="00325A26">
      <w:pPr>
        <w:spacing w:after="0" w:line="240" w:lineRule="auto"/>
      </w:pPr>
      <w:r>
        <w:separator/>
      </w:r>
    </w:p>
  </w:endnote>
  <w:endnote w:type="continuationSeparator" w:id="0">
    <w:p w14:paraId="4DF8CED6" w14:textId="77777777" w:rsidR="00325A26" w:rsidRDefault="0032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CC25" w14:textId="77777777" w:rsidR="005F0F4A" w:rsidRPr="00233A6C" w:rsidRDefault="005F0F4A" w:rsidP="00860F09">
    <w:pPr>
      <w:pStyle w:val="a3"/>
      <w:jc w:val="both"/>
      <w:rPr>
        <w:rFonts w:ascii="Arial" w:hAnsi="Arial" w:cs="Arial"/>
        <w:sz w:val="16"/>
        <w:szCs w:val="16"/>
      </w:rPr>
    </w:pPr>
    <w:r w:rsidRPr="00233A6C">
      <w:rPr>
        <w:rFonts w:ascii="Arial" w:hAnsi="Arial" w:cs="Arial"/>
        <w:sz w:val="16"/>
        <w:szCs w:val="16"/>
      </w:rPr>
      <w:t>Исполнитель ______________</w:t>
    </w:r>
    <w:r w:rsidR="00FE0C9F">
      <w:rPr>
        <w:rFonts w:ascii="Arial" w:hAnsi="Arial" w:cs="Arial"/>
        <w:sz w:val="16"/>
        <w:szCs w:val="16"/>
      </w:rPr>
      <w:t xml:space="preserve">                                        </w:t>
    </w:r>
    <w:r w:rsidR="00545415">
      <w:rPr>
        <w:rFonts w:ascii="Arial" w:hAnsi="Arial" w:cs="Arial"/>
        <w:noProof/>
        <w:sz w:val="16"/>
        <w:szCs w:val="16"/>
        <w:lang w:eastAsia="ru-RU"/>
      </w:rPr>
      <w:drawing>
        <wp:inline distT="0" distB="0" distL="0" distR="0" wp14:anchorId="620D649F" wp14:editId="36DA23FE">
          <wp:extent cx="840728" cy="356453"/>
          <wp:effectExtent l="0" t="0" r="0" b="0"/>
          <wp:docPr id="3" name="Рисунок 3" descr="C:\Users\garmoniya4\Downloads\лого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moniya4\Downloads\лого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1" cy="356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0C9F">
      <w:rPr>
        <w:rFonts w:ascii="Arial" w:hAnsi="Arial" w:cs="Arial"/>
        <w:sz w:val="16"/>
        <w:szCs w:val="16"/>
      </w:rPr>
      <w:t xml:space="preserve">                                </w:t>
    </w:r>
    <w:r w:rsidRPr="00233A6C">
      <w:rPr>
        <w:rFonts w:ascii="Arial" w:hAnsi="Arial" w:cs="Arial"/>
        <w:sz w:val="16"/>
        <w:szCs w:val="16"/>
      </w:rPr>
      <w:t xml:space="preserve">Заказчик ________________ </w:t>
    </w:r>
  </w:p>
  <w:p w14:paraId="719C6076" w14:textId="77777777" w:rsidR="005F0F4A" w:rsidRPr="003963C8" w:rsidRDefault="005F0F4A">
    <w:pPr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70A4B" w14:textId="77777777" w:rsidR="00FE0C9F" w:rsidRPr="00233A6C" w:rsidRDefault="00FE0C9F" w:rsidP="00FE0C9F">
    <w:pPr>
      <w:pStyle w:val="a3"/>
      <w:jc w:val="both"/>
      <w:rPr>
        <w:rFonts w:ascii="Arial" w:hAnsi="Arial" w:cs="Arial"/>
        <w:sz w:val="16"/>
        <w:szCs w:val="16"/>
      </w:rPr>
    </w:pPr>
    <w:r w:rsidRPr="00233A6C">
      <w:rPr>
        <w:rFonts w:ascii="Arial" w:hAnsi="Arial" w:cs="Arial"/>
        <w:sz w:val="16"/>
        <w:szCs w:val="16"/>
      </w:rPr>
      <w:t>Исполнитель ______________</w:t>
    </w:r>
    <w:r>
      <w:rPr>
        <w:rFonts w:ascii="Arial" w:hAnsi="Arial" w:cs="Arial"/>
        <w:sz w:val="16"/>
        <w:szCs w:val="16"/>
      </w:rPr>
      <w:t xml:space="preserve">                                        </w:t>
    </w:r>
    <w:r w:rsidR="003D50FD">
      <w:rPr>
        <w:rFonts w:ascii="Arial" w:hAnsi="Arial" w:cs="Arial"/>
        <w:noProof/>
        <w:sz w:val="16"/>
        <w:szCs w:val="16"/>
        <w:lang w:eastAsia="ru-RU"/>
      </w:rPr>
      <w:drawing>
        <wp:inline distT="0" distB="0" distL="0" distR="0" wp14:anchorId="69A3A741" wp14:editId="46545C9A">
          <wp:extent cx="840728" cy="356453"/>
          <wp:effectExtent l="0" t="0" r="0" b="0"/>
          <wp:docPr id="1" name="Рисунок 1" descr="C:\Users\garmoniya4\Downloads\лого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moniya4\Downloads\лого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1" cy="356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                        </w:t>
    </w:r>
    <w:r w:rsidRPr="00233A6C">
      <w:rPr>
        <w:rFonts w:ascii="Arial" w:hAnsi="Arial" w:cs="Arial"/>
        <w:sz w:val="16"/>
        <w:szCs w:val="16"/>
      </w:rPr>
      <w:t xml:space="preserve">Заказчик ________________ </w:t>
    </w:r>
  </w:p>
  <w:p w14:paraId="1D02C932" w14:textId="77777777" w:rsidR="00FE0C9F" w:rsidRDefault="00FE0C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B2DE" w14:textId="77777777" w:rsidR="00325A26" w:rsidRDefault="00325A26">
      <w:pPr>
        <w:spacing w:after="0" w:line="240" w:lineRule="auto"/>
      </w:pPr>
      <w:r>
        <w:separator/>
      </w:r>
    </w:p>
  </w:footnote>
  <w:footnote w:type="continuationSeparator" w:id="0">
    <w:p w14:paraId="08EE3507" w14:textId="77777777" w:rsidR="00325A26" w:rsidRDefault="0032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675375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44C0E36" w14:textId="00E2122C" w:rsidR="00FE0C9F" w:rsidRDefault="00F1008D">
        <w:pPr>
          <w:pStyle w:val="a5"/>
          <w:jc w:val="center"/>
        </w:pPr>
        <w:r w:rsidRPr="00FE0C9F">
          <w:rPr>
            <w:rFonts w:ascii="Arial" w:hAnsi="Arial" w:cs="Arial"/>
            <w:sz w:val="16"/>
            <w:szCs w:val="16"/>
          </w:rPr>
          <w:fldChar w:fldCharType="begin"/>
        </w:r>
        <w:r w:rsidR="00FE0C9F" w:rsidRPr="00FE0C9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FE0C9F">
          <w:rPr>
            <w:rFonts w:ascii="Arial" w:hAnsi="Arial" w:cs="Arial"/>
            <w:sz w:val="16"/>
            <w:szCs w:val="16"/>
          </w:rPr>
          <w:fldChar w:fldCharType="separate"/>
        </w:r>
        <w:r w:rsidR="00A628B1">
          <w:rPr>
            <w:rFonts w:ascii="Arial" w:hAnsi="Arial" w:cs="Arial"/>
            <w:noProof/>
            <w:sz w:val="16"/>
            <w:szCs w:val="16"/>
          </w:rPr>
          <w:t>3</w:t>
        </w:r>
        <w:r w:rsidRPr="00FE0C9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4CA21E9" w14:textId="77777777" w:rsidR="00FE0C9F" w:rsidRDefault="00FE0C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500"/>
    <w:multiLevelType w:val="multilevel"/>
    <w:tmpl w:val="EE0843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0A3A2E"/>
    <w:multiLevelType w:val="multilevel"/>
    <w:tmpl w:val="199E43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" w15:restartNumberingAfterBreak="0">
    <w:nsid w:val="0A9F2A7A"/>
    <w:multiLevelType w:val="hybridMultilevel"/>
    <w:tmpl w:val="6D6A14DA"/>
    <w:lvl w:ilvl="0" w:tplc="37DECB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7F709F"/>
    <w:multiLevelType w:val="multilevel"/>
    <w:tmpl w:val="D5884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53E2E12"/>
    <w:multiLevelType w:val="hybridMultilevel"/>
    <w:tmpl w:val="BDBE98F6"/>
    <w:lvl w:ilvl="0" w:tplc="22CE7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C01DB"/>
    <w:multiLevelType w:val="multilevel"/>
    <w:tmpl w:val="9E8CF9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EE03627"/>
    <w:multiLevelType w:val="hybridMultilevel"/>
    <w:tmpl w:val="84066D72"/>
    <w:lvl w:ilvl="0" w:tplc="37DECB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980C28"/>
    <w:multiLevelType w:val="multilevel"/>
    <w:tmpl w:val="00C28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 w15:restartNumberingAfterBreak="0">
    <w:nsid w:val="2FAB68C1"/>
    <w:multiLevelType w:val="hybridMultilevel"/>
    <w:tmpl w:val="019C3F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74336F"/>
    <w:multiLevelType w:val="multilevel"/>
    <w:tmpl w:val="EC7278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2700E72"/>
    <w:multiLevelType w:val="multilevel"/>
    <w:tmpl w:val="9E8CF9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32D6244"/>
    <w:multiLevelType w:val="multilevel"/>
    <w:tmpl w:val="EC7278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E6E22DB"/>
    <w:multiLevelType w:val="multilevel"/>
    <w:tmpl w:val="EE0843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E891A0A"/>
    <w:multiLevelType w:val="hybridMultilevel"/>
    <w:tmpl w:val="2E46B86A"/>
    <w:lvl w:ilvl="0" w:tplc="37DEC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7732F2"/>
    <w:multiLevelType w:val="multilevel"/>
    <w:tmpl w:val="00C28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53B86F64"/>
    <w:multiLevelType w:val="multilevel"/>
    <w:tmpl w:val="90FC88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5BC9000F"/>
    <w:multiLevelType w:val="multilevel"/>
    <w:tmpl w:val="DE5E63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E9A6611"/>
    <w:multiLevelType w:val="multilevel"/>
    <w:tmpl w:val="DE5E63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1B2783A"/>
    <w:multiLevelType w:val="multilevel"/>
    <w:tmpl w:val="199E43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9" w15:restartNumberingAfterBreak="0">
    <w:nsid w:val="74291DBC"/>
    <w:multiLevelType w:val="multilevel"/>
    <w:tmpl w:val="D5884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74B4A75"/>
    <w:multiLevelType w:val="hybridMultilevel"/>
    <w:tmpl w:val="445A9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89130B1"/>
    <w:multiLevelType w:val="multilevel"/>
    <w:tmpl w:val="67488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7A1D79AA"/>
    <w:multiLevelType w:val="multilevel"/>
    <w:tmpl w:val="90FC88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4"/>
  </w:num>
  <w:num w:numId="5">
    <w:abstractNumId w:val="12"/>
  </w:num>
  <w:num w:numId="6">
    <w:abstractNumId w:val="0"/>
  </w:num>
  <w:num w:numId="7">
    <w:abstractNumId w:val="19"/>
  </w:num>
  <w:num w:numId="8">
    <w:abstractNumId w:val="13"/>
  </w:num>
  <w:num w:numId="9">
    <w:abstractNumId w:val="3"/>
  </w:num>
  <w:num w:numId="10">
    <w:abstractNumId w:val="18"/>
  </w:num>
  <w:num w:numId="11">
    <w:abstractNumId w:val="1"/>
  </w:num>
  <w:num w:numId="12">
    <w:abstractNumId w:val="16"/>
  </w:num>
  <w:num w:numId="13">
    <w:abstractNumId w:val="17"/>
  </w:num>
  <w:num w:numId="14">
    <w:abstractNumId w:val="9"/>
  </w:num>
  <w:num w:numId="15">
    <w:abstractNumId w:val="6"/>
  </w:num>
  <w:num w:numId="16">
    <w:abstractNumId w:val="11"/>
  </w:num>
  <w:num w:numId="17">
    <w:abstractNumId w:val="22"/>
  </w:num>
  <w:num w:numId="18">
    <w:abstractNumId w:val="15"/>
  </w:num>
  <w:num w:numId="19">
    <w:abstractNumId w:val="10"/>
  </w:num>
  <w:num w:numId="20">
    <w:abstractNumId w:val="20"/>
  </w:num>
  <w:num w:numId="21">
    <w:abstractNumId w:val="5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03"/>
    <w:rsid w:val="00000A49"/>
    <w:rsid w:val="000032C3"/>
    <w:rsid w:val="000041C0"/>
    <w:rsid w:val="00006781"/>
    <w:rsid w:val="000150D7"/>
    <w:rsid w:val="00016438"/>
    <w:rsid w:val="00016B93"/>
    <w:rsid w:val="00034D4D"/>
    <w:rsid w:val="000404B6"/>
    <w:rsid w:val="000430AA"/>
    <w:rsid w:val="000438C1"/>
    <w:rsid w:val="000724A7"/>
    <w:rsid w:val="0007581F"/>
    <w:rsid w:val="00083274"/>
    <w:rsid w:val="0009124F"/>
    <w:rsid w:val="000B2F81"/>
    <w:rsid w:val="000B59EB"/>
    <w:rsid w:val="000B7ECD"/>
    <w:rsid w:val="000C6966"/>
    <w:rsid w:val="000D6204"/>
    <w:rsid w:val="000D66F5"/>
    <w:rsid w:val="00102CD4"/>
    <w:rsid w:val="001144CB"/>
    <w:rsid w:val="00115D13"/>
    <w:rsid w:val="00124F1D"/>
    <w:rsid w:val="00125AF3"/>
    <w:rsid w:val="00154446"/>
    <w:rsid w:val="00157AE5"/>
    <w:rsid w:val="00161536"/>
    <w:rsid w:val="00166879"/>
    <w:rsid w:val="0017473B"/>
    <w:rsid w:val="0018276C"/>
    <w:rsid w:val="001860A0"/>
    <w:rsid w:val="001A1F1D"/>
    <w:rsid w:val="001C67D9"/>
    <w:rsid w:val="001E77DC"/>
    <w:rsid w:val="001E7B00"/>
    <w:rsid w:val="00217EF6"/>
    <w:rsid w:val="00233A6C"/>
    <w:rsid w:val="002447B2"/>
    <w:rsid w:val="00251D1E"/>
    <w:rsid w:val="0028013D"/>
    <w:rsid w:val="00287C56"/>
    <w:rsid w:val="00290F8E"/>
    <w:rsid w:val="00291D4B"/>
    <w:rsid w:val="00296697"/>
    <w:rsid w:val="002A249A"/>
    <w:rsid w:val="002A7312"/>
    <w:rsid w:val="002C3436"/>
    <w:rsid w:val="002D0C55"/>
    <w:rsid w:val="002D27F8"/>
    <w:rsid w:val="002D379A"/>
    <w:rsid w:val="002E0A45"/>
    <w:rsid w:val="002E4052"/>
    <w:rsid w:val="002E6477"/>
    <w:rsid w:val="002F3264"/>
    <w:rsid w:val="002F56F8"/>
    <w:rsid w:val="003235B4"/>
    <w:rsid w:val="003237EB"/>
    <w:rsid w:val="00324486"/>
    <w:rsid w:val="00325009"/>
    <w:rsid w:val="00325A26"/>
    <w:rsid w:val="00327A64"/>
    <w:rsid w:val="0033124B"/>
    <w:rsid w:val="0033621F"/>
    <w:rsid w:val="003422F4"/>
    <w:rsid w:val="003423D4"/>
    <w:rsid w:val="00342A19"/>
    <w:rsid w:val="003440B4"/>
    <w:rsid w:val="003516AA"/>
    <w:rsid w:val="00351D73"/>
    <w:rsid w:val="00371FD5"/>
    <w:rsid w:val="00377F58"/>
    <w:rsid w:val="00385B2F"/>
    <w:rsid w:val="00392DEE"/>
    <w:rsid w:val="003963C8"/>
    <w:rsid w:val="00396A82"/>
    <w:rsid w:val="003B2E6B"/>
    <w:rsid w:val="003C094A"/>
    <w:rsid w:val="003C50BE"/>
    <w:rsid w:val="003D108F"/>
    <w:rsid w:val="003D50FD"/>
    <w:rsid w:val="003D7950"/>
    <w:rsid w:val="003E1030"/>
    <w:rsid w:val="003E649E"/>
    <w:rsid w:val="00400C75"/>
    <w:rsid w:val="00405531"/>
    <w:rsid w:val="004071B4"/>
    <w:rsid w:val="004254BF"/>
    <w:rsid w:val="00445085"/>
    <w:rsid w:val="00452249"/>
    <w:rsid w:val="004532A0"/>
    <w:rsid w:val="0045684B"/>
    <w:rsid w:val="00460102"/>
    <w:rsid w:val="004669F1"/>
    <w:rsid w:val="00466D77"/>
    <w:rsid w:val="004718A1"/>
    <w:rsid w:val="00482BA1"/>
    <w:rsid w:val="004868CA"/>
    <w:rsid w:val="00492880"/>
    <w:rsid w:val="00492C05"/>
    <w:rsid w:val="004964EE"/>
    <w:rsid w:val="004A225B"/>
    <w:rsid w:val="004A6286"/>
    <w:rsid w:val="004D1F52"/>
    <w:rsid w:val="004E1BBE"/>
    <w:rsid w:val="00503186"/>
    <w:rsid w:val="0051247E"/>
    <w:rsid w:val="00513F4E"/>
    <w:rsid w:val="00545415"/>
    <w:rsid w:val="00546FF8"/>
    <w:rsid w:val="00551303"/>
    <w:rsid w:val="005557A8"/>
    <w:rsid w:val="00560900"/>
    <w:rsid w:val="00563337"/>
    <w:rsid w:val="00574053"/>
    <w:rsid w:val="005877B1"/>
    <w:rsid w:val="00591C62"/>
    <w:rsid w:val="00595837"/>
    <w:rsid w:val="005A62D6"/>
    <w:rsid w:val="005B0474"/>
    <w:rsid w:val="005C0156"/>
    <w:rsid w:val="005C6CE8"/>
    <w:rsid w:val="005C764C"/>
    <w:rsid w:val="005D12A4"/>
    <w:rsid w:val="005D55D8"/>
    <w:rsid w:val="005F0700"/>
    <w:rsid w:val="005F0F4A"/>
    <w:rsid w:val="005F4CDD"/>
    <w:rsid w:val="005F7DEE"/>
    <w:rsid w:val="00600AAF"/>
    <w:rsid w:val="0062129D"/>
    <w:rsid w:val="0064295C"/>
    <w:rsid w:val="006510AD"/>
    <w:rsid w:val="00664742"/>
    <w:rsid w:val="00670E84"/>
    <w:rsid w:val="006763CD"/>
    <w:rsid w:val="00686D18"/>
    <w:rsid w:val="00690183"/>
    <w:rsid w:val="006A1F0B"/>
    <w:rsid w:val="006B1E14"/>
    <w:rsid w:val="006B631C"/>
    <w:rsid w:val="006B6FC3"/>
    <w:rsid w:val="006D3CEB"/>
    <w:rsid w:val="0070698C"/>
    <w:rsid w:val="00707932"/>
    <w:rsid w:val="00714449"/>
    <w:rsid w:val="00727994"/>
    <w:rsid w:val="007433C1"/>
    <w:rsid w:val="00744872"/>
    <w:rsid w:val="00745396"/>
    <w:rsid w:val="00754350"/>
    <w:rsid w:val="00784FAC"/>
    <w:rsid w:val="00785ED9"/>
    <w:rsid w:val="007926BA"/>
    <w:rsid w:val="00794BB9"/>
    <w:rsid w:val="007A13A5"/>
    <w:rsid w:val="007B04FE"/>
    <w:rsid w:val="007D0F66"/>
    <w:rsid w:val="007E0A0D"/>
    <w:rsid w:val="007E3292"/>
    <w:rsid w:val="007F4480"/>
    <w:rsid w:val="007F7794"/>
    <w:rsid w:val="0081529D"/>
    <w:rsid w:val="008162F1"/>
    <w:rsid w:val="00817F1E"/>
    <w:rsid w:val="00821CA6"/>
    <w:rsid w:val="0084490A"/>
    <w:rsid w:val="008503CC"/>
    <w:rsid w:val="00860F09"/>
    <w:rsid w:val="008832A3"/>
    <w:rsid w:val="00892361"/>
    <w:rsid w:val="00892D05"/>
    <w:rsid w:val="00895E18"/>
    <w:rsid w:val="008C55BE"/>
    <w:rsid w:val="008C6A55"/>
    <w:rsid w:val="008D24A5"/>
    <w:rsid w:val="008E3A98"/>
    <w:rsid w:val="008F4594"/>
    <w:rsid w:val="008F691E"/>
    <w:rsid w:val="00906A65"/>
    <w:rsid w:val="00924AAB"/>
    <w:rsid w:val="00926D87"/>
    <w:rsid w:val="009300BE"/>
    <w:rsid w:val="0095003D"/>
    <w:rsid w:val="00953258"/>
    <w:rsid w:val="009743C2"/>
    <w:rsid w:val="0097747C"/>
    <w:rsid w:val="00997130"/>
    <w:rsid w:val="009A3E31"/>
    <w:rsid w:val="009B1745"/>
    <w:rsid w:val="009B407E"/>
    <w:rsid w:val="009B4FB4"/>
    <w:rsid w:val="009C0709"/>
    <w:rsid w:val="009C3097"/>
    <w:rsid w:val="009D065F"/>
    <w:rsid w:val="009D09C9"/>
    <w:rsid w:val="009D4308"/>
    <w:rsid w:val="009D49DD"/>
    <w:rsid w:val="009E22AB"/>
    <w:rsid w:val="009E3240"/>
    <w:rsid w:val="00A17C5E"/>
    <w:rsid w:val="00A26DB4"/>
    <w:rsid w:val="00A42600"/>
    <w:rsid w:val="00A5249F"/>
    <w:rsid w:val="00A576BE"/>
    <w:rsid w:val="00A628B1"/>
    <w:rsid w:val="00A635FC"/>
    <w:rsid w:val="00A87E2E"/>
    <w:rsid w:val="00AC1257"/>
    <w:rsid w:val="00AE4A1E"/>
    <w:rsid w:val="00AE4CD0"/>
    <w:rsid w:val="00AE5F96"/>
    <w:rsid w:val="00AE7377"/>
    <w:rsid w:val="00AF1780"/>
    <w:rsid w:val="00B0102B"/>
    <w:rsid w:val="00B046DF"/>
    <w:rsid w:val="00B21686"/>
    <w:rsid w:val="00B30E94"/>
    <w:rsid w:val="00B32FD8"/>
    <w:rsid w:val="00B503B8"/>
    <w:rsid w:val="00B544C1"/>
    <w:rsid w:val="00B56BE5"/>
    <w:rsid w:val="00B65D2A"/>
    <w:rsid w:val="00B669B4"/>
    <w:rsid w:val="00B84497"/>
    <w:rsid w:val="00B84FBB"/>
    <w:rsid w:val="00B92681"/>
    <w:rsid w:val="00BA0D61"/>
    <w:rsid w:val="00BC1A82"/>
    <w:rsid w:val="00BE1E58"/>
    <w:rsid w:val="00C40074"/>
    <w:rsid w:val="00C40220"/>
    <w:rsid w:val="00C46FDF"/>
    <w:rsid w:val="00C65CFA"/>
    <w:rsid w:val="00C72FE3"/>
    <w:rsid w:val="00C755A4"/>
    <w:rsid w:val="00C76DD0"/>
    <w:rsid w:val="00C82536"/>
    <w:rsid w:val="00C94130"/>
    <w:rsid w:val="00CA3E94"/>
    <w:rsid w:val="00CA650B"/>
    <w:rsid w:val="00CB1CE1"/>
    <w:rsid w:val="00CB39D9"/>
    <w:rsid w:val="00CB4A25"/>
    <w:rsid w:val="00CB6FC3"/>
    <w:rsid w:val="00CC0DBC"/>
    <w:rsid w:val="00CC31FD"/>
    <w:rsid w:val="00CD3C0B"/>
    <w:rsid w:val="00CD79D9"/>
    <w:rsid w:val="00CF1ED1"/>
    <w:rsid w:val="00D14D02"/>
    <w:rsid w:val="00D2346B"/>
    <w:rsid w:val="00D30003"/>
    <w:rsid w:val="00D61CFD"/>
    <w:rsid w:val="00D70F79"/>
    <w:rsid w:val="00D7426D"/>
    <w:rsid w:val="00D74570"/>
    <w:rsid w:val="00D85B0E"/>
    <w:rsid w:val="00D87327"/>
    <w:rsid w:val="00DA5D34"/>
    <w:rsid w:val="00DA7FAF"/>
    <w:rsid w:val="00DB3C63"/>
    <w:rsid w:val="00DB4457"/>
    <w:rsid w:val="00DC1E80"/>
    <w:rsid w:val="00DD02ED"/>
    <w:rsid w:val="00DD09E4"/>
    <w:rsid w:val="00E0074B"/>
    <w:rsid w:val="00E02124"/>
    <w:rsid w:val="00E073AD"/>
    <w:rsid w:val="00E15B36"/>
    <w:rsid w:val="00E16A6B"/>
    <w:rsid w:val="00E23A45"/>
    <w:rsid w:val="00E31583"/>
    <w:rsid w:val="00E41DD6"/>
    <w:rsid w:val="00E43CEF"/>
    <w:rsid w:val="00E51392"/>
    <w:rsid w:val="00E533D5"/>
    <w:rsid w:val="00E65DD2"/>
    <w:rsid w:val="00E666F7"/>
    <w:rsid w:val="00E71EFC"/>
    <w:rsid w:val="00E8392C"/>
    <w:rsid w:val="00E84541"/>
    <w:rsid w:val="00E93316"/>
    <w:rsid w:val="00EC1BC7"/>
    <w:rsid w:val="00EC456E"/>
    <w:rsid w:val="00EE7FDD"/>
    <w:rsid w:val="00EF79EB"/>
    <w:rsid w:val="00F03899"/>
    <w:rsid w:val="00F1008D"/>
    <w:rsid w:val="00F13779"/>
    <w:rsid w:val="00F17BDF"/>
    <w:rsid w:val="00F57CC1"/>
    <w:rsid w:val="00F7530A"/>
    <w:rsid w:val="00F84DC7"/>
    <w:rsid w:val="00F92B50"/>
    <w:rsid w:val="00FC4E19"/>
    <w:rsid w:val="00FE0C9F"/>
    <w:rsid w:val="00FE43BF"/>
    <w:rsid w:val="00FE4BFA"/>
    <w:rsid w:val="00FE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7B4A"/>
  <w15:docId w15:val="{B189AC51-D96F-4FBD-856F-085DC6D4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E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F1ED1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96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3C8"/>
  </w:style>
  <w:style w:type="paragraph" w:styleId="a7">
    <w:name w:val="List Paragraph"/>
    <w:basedOn w:val="a"/>
    <w:uiPriority w:val="34"/>
    <w:qFormat/>
    <w:rsid w:val="00B503B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F691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k-zvezda7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Мамедова</dc:creator>
  <cp:lastModifiedBy>Адамова Ирина</cp:lastModifiedBy>
  <cp:revision>119</cp:revision>
  <cp:lastPrinted>2023-09-20T04:14:00Z</cp:lastPrinted>
  <dcterms:created xsi:type="dcterms:W3CDTF">2020-01-29T11:42:00Z</dcterms:created>
  <dcterms:modified xsi:type="dcterms:W3CDTF">2024-04-24T06:17:00Z</dcterms:modified>
</cp:coreProperties>
</file>